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1A86" w:rsidRDefault="00F41A86" w:rsidP="00F41A86">
      <w:pPr>
        <w:pStyle w:val="Nadpis"/>
      </w:pPr>
      <w:r>
        <w:t xml:space="preserve">Parlament České republiky </w:t>
      </w:r>
    </w:p>
    <w:p w:rsidR="00F41A86" w:rsidRDefault="00F41A86" w:rsidP="00F41A86">
      <w:pPr>
        <w:pStyle w:val="Podnadpis"/>
        <w:rPr>
          <w:sz w:val="36"/>
        </w:rPr>
      </w:pPr>
      <w:r>
        <w:rPr>
          <w:sz w:val="36"/>
        </w:rPr>
        <w:t>Poslanecká sněmovna</w:t>
      </w:r>
    </w:p>
    <w:p w:rsidR="00F41A86" w:rsidRDefault="00F41A86" w:rsidP="00F41A86">
      <w:pPr>
        <w:jc w:val="center"/>
      </w:pPr>
      <w:r>
        <w:rPr>
          <w:b/>
          <w:i/>
          <w:sz w:val="32"/>
          <w:szCs w:val="32"/>
        </w:rPr>
        <w:t>2024</w:t>
      </w:r>
    </w:p>
    <w:p w:rsidR="00F41A86" w:rsidRDefault="00F41A86" w:rsidP="00F41A86">
      <w:pPr>
        <w:jc w:val="center"/>
        <w:rPr>
          <w:b/>
          <w:i/>
        </w:rPr>
      </w:pPr>
      <w:r>
        <w:rPr>
          <w:b/>
          <w:i/>
        </w:rPr>
        <w:t>9. volební období</w:t>
      </w:r>
    </w:p>
    <w:p w:rsidR="00F41A86" w:rsidRDefault="00F41A86" w:rsidP="00F41A86">
      <w:pPr>
        <w:rPr>
          <w:b/>
          <w:i/>
        </w:rPr>
      </w:pPr>
    </w:p>
    <w:p w:rsidR="00F41A86" w:rsidRDefault="00F41A86" w:rsidP="00F41A86">
      <w:pPr>
        <w:jc w:val="center"/>
        <w:rPr>
          <w:b/>
          <w:i/>
        </w:rPr>
      </w:pPr>
      <w:r>
        <w:rPr>
          <w:b/>
          <w:i/>
        </w:rPr>
        <w:t>115</w:t>
      </w:r>
    </w:p>
    <w:p w:rsidR="00F41A86" w:rsidRDefault="00F41A86" w:rsidP="00F41A86">
      <w:pPr>
        <w:jc w:val="center"/>
        <w:rPr>
          <w:b/>
          <w:i/>
        </w:rPr>
      </w:pPr>
    </w:p>
    <w:p w:rsidR="00F41A86" w:rsidRPr="00823CA5" w:rsidRDefault="00F41A86" w:rsidP="00F41A86">
      <w:pPr>
        <w:pStyle w:val="Nadpis3"/>
        <w:rPr>
          <w:sz w:val="32"/>
        </w:rPr>
      </w:pPr>
      <w:r>
        <w:rPr>
          <w:sz w:val="32"/>
        </w:rPr>
        <w:t xml:space="preserve">USNESENÍ </w:t>
      </w:r>
    </w:p>
    <w:p w:rsidR="00F41A86" w:rsidRDefault="00F41A86" w:rsidP="00F41A86">
      <w:pPr>
        <w:pStyle w:val="Nadpis3"/>
      </w:pPr>
      <w:r>
        <w:t>volební komise</w:t>
      </w:r>
    </w:p>
    <w:p w:rsidR="00F41A86" w:rsidRPr="00F41A86" w:rsidRDefault="00F41A86" w:rsidP="00F41A86">
      <w:pPr>
        <w:jc w:val="center"/>
        <w:rPr>
          <w:b/>
          <w:i/>
          <w:lang w:eastAsia="cs-CZ"/>
        </w:rPr>
      </w:pPr>
      <w:r w:rsidRPr="00F41A86">
        <w:rPr>
          <w:b/>
          <w:i/>
          <w:lang w:eastAsia="cs-CZ"/>
        </w:rPr>
        <w:t>z 21. schůze</w:t>
      </w:r>
    </w:p>
    <w:p w:rsidR="00F41A86" w:rsidRDefault="00F41A86" w:rsidP="00F41A86">
      <w:pPr>
        <w:jc w:val="center"/>
      </w:pPr>
      <w:r>
        <w:rPr>
          <w:b/>
          <w:i/>
          <w:lang w:eastAsia="cs-CZ"/>
        </w:rPr>
        <w:t xml:space="preserve">ze </w:t>
      </w:r>
      <w:r>
        <w:rPr>
          <w:b/>
          <w:i/>
        </w:rPr>
        <w:t>dne 6. února 2024</w:t>
      </w:r>
    </w:p>
    <w:p w:rsidR="00F41A86" w:rsidRDefault="00F41A86" w:rsidP="00F41A86">
      <w:pPr>
        <w:jc w:val="center"/>
        <w:rPr>
          <w:i/>
          <w:iCs/>
          <w:spacing w:val="-3"/>
        </w:rPr>
      </w:pPr>
    </w:p>
    <w:p w:rsidR="00F41A86" w:rsidRDefault="00F41A86" w:rsidP="00F41A86">
      <w:pPr>
        <w:tabs>
          <w:tab w:val="left" w:pos="-720"/>
        </w:tabs>
        <w:jc w:val="center"/>
      </w:pPr>
      <w:r>
        <w:rPr>
          <w:spacing w:val="-3"/>
        </w:rPr>
        <w:t>K návrhu na volbu členů Rady Státního fondu kinematografie /3/</w:t>
      </w:r>
    </w:p>
    <w:p w:rsidR="00F41A86" w:rsidRDefault="00F41A86" w:rsidP="00F41A86">
      <w:pPr>
        <w:pStyle w:val="Vysvtlivka"/>
        <w:pBdr>
          <w:bottom w:val="single" w:sz="6" w:space="1" w:color="000000"/>
        </w:pBdr>
        <w:tabs>
          <w:tab w:val="left" w:pos="-720"/>
        </w:tabs>
        <w:jc w:val="center"/>
        <w:rPr>
          <w:rFonts w:ascii="Times New Roman" w:hAnsi="Times New Roman" w:cs="Times New Roman"/>
          <w:spacing w:val="-3"/>
        </w:rPr>
      </w:pPr>
    </w:p>
    <w:p w:rsidR="00F41A86" w:rsidRDefault="00F41A86" w:rsidP="00F41A86">
      <w:pPr>
        <w:shd w:val="clear" w:color="auto" w:fill="FFFFFF"/>
        <w:jc w:val="both"/>
        <w:rPr>
          <w:color w:val="000000"/>
        </w:rPr>
      </w:pPr>
    </w:p>
    <w:p w:rsidR="00F41A86" w:rsidRDefault="00F41A86" w:rsidP="00F41A86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Volební komise Poslanecké sněmovny Parlamentu </w:t>
      </w:r>
    </w:p>
    <w:p w:rsidR="00F41A86" w:rsidRDefault="00F41A86" w:rsidP="00F41A86">
      <w:pPr>
        <w:shd w:val="clear" w:color="auto" w:fill="FFFFFF"/>
        <w:jc w:val="both"/>
        <w:rPr>
          <w:color w:val="000000"/>
        </w:rPr>
      </w:pPr>
    </w:p>
    <w:p w:rsidR="00F41A86" w:rsidRDefault="00F41A86" w:rsidP="00F41A86">
      <w:pPr>
        <w:tabs>
          <w:tab w:val="left" w:pos="-720"/>
        </w:tabs>
        <w:jc w:val="both"/>
        <w:rPr>
          <w:spacing w:val="-3"/>
        </w:rPr>
      </w:pPr>
      <w:r w:rsidRPr="0007642B">
        <w:rPr>
          <w:b/>
          <w:spacing w:val="-3"/>
        </w:rPr>
        <w:t>p o v ě ř u j e</w:t>
      </w:r>
      <w:r w:rsidRPr="0007642B">
        <w:rPr>
          <w:b/>
          <w:spacing w:val="-3"/>
        </w:rPr>
        <w:tab/>
      </w:r>
      <w:r>
        <w:rPr>
          <w:spacing w:val="-3"/>
        </w:rPr>
        <w:tab/>
        <w:t xml:space="preserve">předsedu volební komise poslance Martina Kolovratníka, aby seznámil Poslaneckou sněmovnu </w:t>
      </w:r>
    </w:p>
    <w:p w:rsidR="00C90C2A" w:rsidRDefault="00C90C2A" w:rsidP="00F41A86">
      <w:pPr>
        <w:tabs>
          <w:tab w:val="left" w:pos="-720"/>
        </w:tabs>
        <w:jc w:val="both"/>
        <w:rPr>
          <w:spacing w:val="-3"/>
        </w:rPr>
      </w:pPr>
    </w:p>
    <w:p w:rsidR="00C90C2A" w:rsidRDefault="00C90C2A" w:rsidP="00C90C2A">
      <w:pPr>
        <w:tabs>
          <w:tab w:val="left" w:pos="2127"/>
        </w:tabs>
        <w:jc w:val="both"/>
      </w:pPr>
    </w:p>
    <w:p w:rsidR="00C90C2A" w:rsidRDefault="00C90C2A" w:rsidP="00C90C2A">
      <w:pPr>
        <w:pStyle w:val="Tlotextu"/>
        <w:numPr>
          <w:ilvl w:val="0"/>
          <w:numId w:val="3"/>
        </w:numPr>
      </w:pPr>
      <w:r>
        <w:t>s návrhy kandidátů na volbu členů Rady Státního fondu kinematografie tak, jak je předložil ministr kultury,</w:t>
      </w:r>
    </w:p>
    <w:p w:rsidR="00C90C2A" w:rsidRDefault="00C90C2A" w:rsidP="00C90C2A">
      <w:pPr>
        <w:pStyle w:val="Tlotextu"/>
        <w:ind w:left="720"/>
      </w:pPr>
    </w:p>
    <w:p w:rsidR="00C90C2A" w:rsidRPr="00C90C2A" w:rsidRDefault="00C90C2A" w:rsidP="00C90C2A">
      <w:pPr>
        <w:tabs>
          <w:tab w:val="left" w:pos="-720"/>
        </w:tabs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C90C2A">
        <w:rPr>
          <w:b/>
          <w:spacing w:val="-3"/>
        </w:rPr>
        <w:t>Cviková</w:t>
      </w:r>
      <w:r w:rsidRPr="00C90C2A">
        <w:rPr>
          <w:b/>
          <w:spacing w:val="-3"/>
        </w:rPr>
        <w:tab/>
      </w:r>
      <w:r w:rsidRPr="00C90C2A">
        <w:rPr>
          <w:b/>
          <w:spacing w:val="-3"/>
        </w:rPr>
        <w:tab/>
        <w:t>Ludmila</w:t>
      </w:r>
    </w:p>
    <w:p w:rsidR="00C90C2A" w:rsidRPr="00C90C2A" w:rsidRDefault="00C90C2A" w:rsidP="00C90C2A">
      <w:pPr>
        <w:tabs>
          <w:tab w:val="left" w:pos="-720"/>
        </w:tabs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C90C2A">
        <w:rPr>
          <w:b/>
          <w:spacing w:val="-3"/>
        </w:rPr>
        <w:t>Nováková</w:t>
      </w:r>
      <w:r w:rsidRPr="00C90C2A">
        <w:rPr>
          <w:b/>
          <w:spacing w:val="-3"/>
        </w:rPr>
        <w:tab/>
      </w:r>
      <w:r w:rsidRPr="00C90C2A">
        <w:rPr>
          <w:b/>
          <w:spacing w:val="-3"/>
        </w:rPr>
        <w:tab/>
        <w:t>Marta</w:t>
      </w:r>
    </w:p>
    <w:p w:rsidR="00C90C2A" w:rsidRPr="00C90C2A" w:rsidRDefault="00C90C2A" w:rsidP="00C90C2A">
      <w:pPr>
        <w:tabs>
          <w:tab w:val="left" w:pos="-720"/>
        </w:tabs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C90C2A">
        <w:rPr>
          <w:b/>
          <w:spacing w:val="-3"/>
        </w:rPr>
        <w:t xml:space="preserve">Popek </w:t>
      </w:r>
      <w:r w:rsidRPr="00C90C2A">
        <w:rPr>
          <w:b/>
          <w:spacing w:val="-3"/>
        </w:rPr>
        <w:tab/>
      </w:r>
      <w:r w:rsidRPr="00C90C2A">
        <w:rPr>
          <w:b/>
          <w:spacing w:val="-3"/>
        </w:rPr>
        <w:tab/>
      </w:r>
      <w:r w:rsidRPr="00C90C2A">
        <w:rPr>
          <w:b/>
          <w:spacing w:val="-3"/>
        </w:rPr>
        <w:tab/>
        <w:t>Ivo</w:t>
      </w:r>
    </w:p>
    <w:p w:rsidR="00C90C2A" w:rsidRPr="00C90C2A" w:rsidRDefault="00C90C2A" w:rsidP="00C90C2A">
      <w:pPr>
        <w:tabs>
          <w:tab w:val="left" w:pos="-720"/>
        </w:tabs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C90C2A">
        <w:rPr>
          <w:b/>
          <w:spacing w:val="-3"/>
        </w:rPr>
        <w:t>Svačina</w:t>
      </w:r>
      <w:r w:rsidRPr="00C90C2A">
        <w:rPr>
          <w:b/>
          <w:spacing w:val="-3"/>
        </w:rPr>
        <w:tab/>
      </w:r>
      <w:r w:rsidRPr="00C90C2A">
        <w:rPr>
          <w:b/>
          <w:spacing w:val="-3"/>
        </w:rPr>
        <w:tab/>
        <w:t>Jan</w:t>
      </w:r>
    </w:p>
    <w:p w:rsidR="00C90C2A" w:rsidRPr="00C90C2A" w:rsidRDefault="00C90C2A" w:rsidP="00C90C2A">
      <w:pPr>
        <w:tabs>
          <w:tab w:val="left" w:pos="-720"/>
        </w:tabs>
        <w:jc w:val="both"/>
        <w:rPr>
          <w:b/>
          <w:spacing w:val="-3"/>
        </w:rPr>
      </w:pPr>
      <w:r>
        <w:rPr>
          <w:b/>
          <w:spacing w:val="-3"/>
        </w:rPr>
        <w:tab/>
      </w:r>
      <w:r>
        <w:rPr>
          <w:b/>
          <w:spacing w:val="-3"/>
        </w:rPr>
        <w:tab/>
      </w:r>
      <w:r>
        <w:rPr>
          <w:b/>
          <w:spacing w:val="-3"/>
        </w:rPr>
        <w:tab/>
      </w:r>
      <w:r w:rsidRPr="00C90C2A">
        <w:rPr>
          <w:b/>
          <w:spacing w:val="-3"/>
        </w:rPr>
        <w:t xml:space="preserve">Švecová </w:t>
      </w:r>
      <w:r w:rsidRPr="00C90C2A">
        <w:rPr>
          <w:b/>
          <w:spacing w:val="-3"/>
        </w:rPr>
        <w:tab/>
      </w:r>
      <w:r w:rsidRPr="00C90C2A">
        <w:rPr>
          <w:b/>
          <w:spacing w:val="-3"/>
        </w:rPr>
        <w:tab/>
        <w:t>Marta</w:t>
      </w:r>
    </w:p>
    <w:p w:rsidR="00C90C2A" w:rsidRDefault="00C90C2A" w:rsidP="00C90C2A">
      <w:pPr>
        <w:pStyle w:val="Tlotextu"/>
        <w:ind w:left="720"/>
      </w:pPr>
    </w:p>
    <w:p w:rsidR="00C90C2A" w:rsidRDefault="00C90C2A" w:rsidP="00C90C2A">
      <w:pPr>
        <w:pStyle w:val="Tlotextu"/>
      </w:pPr>
      <w:r>
        <w:tab/>
      </w:r>
      <w:r>
        <w:tab/>
      </w:r>
      <w:r>
        <w:tab/>
      </w:r>
      <w:r>
        <w:tab/>
      </w:r>
    </w:p>
    <w:p w:rsidR="00C90C2A" w:rsidRDefault="00C90C2A" w:rsidP="00C90C2A">
      <w:pPr>
        <w:pStyle w:val="Tlotextu"/>
        <w:numPr>
          <w:ilvl w:val="0"/>
          <w:numId w:val="3"/>
        </w:numPr>
      </w:pPr>
      <w:r>
        <w:t>s tím, že zvláštní zákon způsob volby nestanoví – volební komise navrhuje volbu tajnou,</w:t>
      </w:r>
    </w:p>
    <w:p w:rsidR="00C90C2A" w:rsidRDefault="00C90C2A" w:rsidP="00C90C2A">
      <w:pPr>
        <w:pStyle w:val="Tlotextu"/>
      </w:pPr>
      <w:r>
        <w:t xml:space="preserve"> </w:t>
      </w:r>
    </w:p>
    <w:p w:rsidR="00F41A86" w:rsidRDefault="00C90C2A" w:rsidP="00F41A86">
      <w:pPr>
        <w:pStyle w:val="Tlotextu"/>
        <w:numPr>
          <w:ilvl w:val="0"/>
          <w:numId w:val="3"/>
        </w:numPr>
        <w:tabs>
          <w:tab w:val="left" w:pos="284"/>
        </w:tabs>
      </w:pPr>
      <w:r w:rsidRPr="00370CCC">
        <w:t>s tím, že zvolen</w:t>
      </w:r>
      <w:r>
        <w:t>ým</w:t>
      </w:r>
      <w:r w:rsidRPr="00370CCC">
        <w:t xml:space="preserve"> člen</w:t>
      </w:r>
      <w:r>
        <w:t>ům</w:t>
      </w:r>
      <w:r w:rsidRPr="00370CCC">
        <w:t xml:space="preserve"> započne </w:t>
      </w:r>
      <w:r>
        <w:t>jejich tříleté</w:t>
      </w:r>
      <w:r w:rsidRPr="00370CCC">
        <w:t xml:space="preserve"> funkční období </w:t>
      </w:r>
      <w:r>
        <w:t xml:space="preserve">nejdříve dne </w:t>
      </w:r>
      <w:r w:rsidR="00E70802">
        <w:t>20. dubna 2024.</w:t>
      </w:r>
    </w:p>
    <w:p w:rsidR="00F41A86" w:rsidRDefault="00F41A86" w:rsidP="00F41A86">
      <w:pPr>
        <w:pStyle w:val="Zkladntext"/>
        <w:rPr>
          <w:rFonts w:ascii="Times New Roman" w:hAnsi="Times New Roman"/>
        </w:rPr>
      </w:pPr>
    </w:p>
    <w:p w:rsidR="00F41A86" w:rsidRDefault="00F41A86" w:rsidP="00F41A86">
      <w:pPr>
        <w:pStyle w:val="Zkladntext"/>
        <w:rPr>
          <w:rFonts w:ascii="Times New Roman" w:hAnsi="Times New Roman"/>
        </w:rPr>
      </w:pPr>
    </w:p>
    <w:p w:rsidR="00F41A86" w:rsidRDefault="00F41A86" w:rsidP="00F41A86">
      <w:pPr>
        <w:pStyle w:val="Zkladntext"/>
        <w:rPr>
          <w:rFonts w:ascii="Times New Roman" w:hAnsi="Times New Roman"/>
        </w:rPr>
      </w:pPr>
    </w:p>
    <w:p w:rsidR="00C90C2A" w:rsidRDefault="00C90C2A" w:rsidP="00F41A86">
      <w:pPr>
        <w:pStyle w:val="Zkladntext"/>
        <w:rPr>
          <w:rFonts w:ascii="Times New Roman" w:hAnsi="Times New Roman"/>
        </w:rPr>
      </w:pPr>
    </w:p>
    <w:p w:rsidR="00F41A86" w:rsidRDefault="00F41A86" w:rsidP="00F41A86">
      <w:pPr>
        <w:pStyle w:val="Zkladntext"/>
        <w:rPr>
          <w:rFonts w:ascii="Times New Roman" w:hAnsi="Times New Roman"/>
        </w:rPr>
      </w:pPr>
    </w:p>
    <w:p w:rsidR="00F41A86" w:rsidRDefault="00F41A86" w:rsidP="00F41A86">
      <w:pPr>
        <w:rPr>
          <w:szCs w:val="24"/>
        </w:rPr>
      </w:pPr>
    </w:p>
    <w:p w:rsidR="00F41A86" w:rsidRDefault="00D3663F" w:rsidP="00D3663F">
      <w:pPr>
        <w:jc w:val="both"/>
      </w:pPr>
      <w:r>
        <w:rPr>
          <w:spacing w:val="-3"/>
        </w:rPr>
        <w:t xml:space="preserve">            </w:t>
      </w:r>
      <w:r w:rsidR="00B228EC">
        <w:rPr>
          <w:spacing w:val="-3"/>
        </w:rPr>
        <w:tab/>
        <w:t xml:space="preserve"> </w:t>
      </w:r>
      <w:r>
        <w:rPr>
          <w:spacing w:val="-3"/>
        </w:rPr>
        <w:t>Stanislav B e r k o v e c</w:t>
      </w:r>
      <w:r w:rsidR="00ED5B80">
        <w:rPr>
          <w:spacing w:val="-3"/>
        </w:rPr>
        <w:t xml:space="preserve">, v. r. </w:t>
      </w:r>
      <w:r w:rsidR="00B228EC">
        <w:rPr>
          <w:spacing w:val="-3"/>
        </w:rPr>
        <w:tab/>
      </w:r>
      <w:r w:rsidR="00B228EC">
        <w:rPr>
          <w:spacing w:val="-3"/>
        </w:rPr>
        <w:tab/>
      </w:r>
      <w:r w:rsidR="00B228EC">
        <w:rPr>
          <w:spacing w:val="-3"/>
        </w:rPr>
        <w:tab/>
        <w:t xml:space="preserve">         </w:t>
      </w:r>
      <w:r w:rsidR="00F41A86">
        <w:t xml:space="preserve">Martin K o l o v r a t n í </w:t>
      </w:r>
      <w:r>
        <w:t>k</w:t>
      </w:r>
      <w:r w:rsidR="00ED5B80">
        <w:t xml:space="preserve">, v. r. </w:t>
      </w:r>
      <w:bookmarkStart w:id="0" w:name="_GoBack"/>
      <w:bookmarkEnd w:id="0"/>
      <w:r w:rsidR="00F41A86">
        <w:t xml:space="preserve"> </w:t>
      </w:r>
    </w:p>
    <w:p w:rsidR="00055FF8" w:rsidRDefault="00F41A86" w:rsidP="00C90C2A">
      <w:pPr>
        <w:ind w:firstLine="720"/>
        <w:jc w:val="both"/>
      </w:pPr>
      <w:r>
        <w:t xml:space="preserve">ověřovatel volební komise </w:t>
      </w:r>
      <w:r>
        <w:tab/>
      </w:r>
      <w:r>
        <w:tab/>
      </w:r>
      <w:r>
        <w:tab/>
        <w:t xml:space="preserve">   </w:t>
      </w:r>
      <w:r w:rsidR="00C442A4">
        <w:t xml:space="preserve">       </w:t>
      </w:r>
      <w:r>
        <w:t>předseda volební komise</w:t>
      </w:r>
    </w:p>
    <w:sectPr w:rsidR="000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45B9D"/>
    <w:multiLevelType w:val="multilevel"/>
    <w:tmpl w:val="C3D8D85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33B7C86"/>
    <w:multiLevelType w:val="multilevel"/>
    <w:tmpl w:val="F2E86390"/>
    <w:lvl w:ilvl="0"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2110D91"/>
    <w:multiLevelType w:val="hybridMultilevel"/>
    <w:tmpl w:val="9F02B326"/>
    <w:lvl w:ilvl="0" w:tplc="4926CC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E2152"/>
    <w:multiLevelType w:val="hybridMultilevel"/>
    <w:tmpl w:val="B71E96C2"/>
    <w:lvl w:ilvl="0" w:tplc="7DFEEB9E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43E"/>
    <w:rsid w:val="00055FF8"/>
    <w:rsid w:val="0034662F"/>
    <w:rsid w:val="0043243E"/>
    <w:rsid w:val="00703364"/>
    <w:rsid w:val="00B22617"/>
    <w:rsid w:val="00B228EC"/>
    <w:rsid w:val="00C442A4"/>
    <w:rsid w:val="00C90C2A"/>
    <w:rsid w:val="00D3663F"/>
    <w:rsid w:val="00E70802"/>
    <w:rsid w:val="00ED5B80"/>
    <w:rsid w:val="00F4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F04F4"/>
  <w15:chartTrackingRefBased/>
  <w15:docId w15:val="{7368EDB9-72B3-48E9-9EF0-4A7C8108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41A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 w:bidi="hi-IN"/>
    </w:rPr>
  </w:style>
  <w:style w:type="paragraph" w:styleId="Nadpis3">
    <w:name w:val="heading 3"/>
    <w:basedOn w:val="Normln"/>
    <w:next w:val="Normln"/>
    <w:link w:val="Nadpis3Char"/>
    <w:unhideWhenUsed/>
    <w:qFormat/>
    <w:rsid w:val="00F41A86"/>
    <w:pPr>
      <w:keepNext/>
      <w:numPr>
        <w:ilvl w:val="2"/>
        <w:numId w:val="1"/>
      </w:numPr>
      <w:jc w:val="center"/>
      <w:outlineLvl w:val="2"/>
    </w:pPr>
    <w:rPr>
      <w:b/>
      <w:i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F41A86"/>
    <w:rPr>
      <w:rFonts w:ascii="Times New Roman" w:eastAsia="Times New Roman" w:hAnsi="Times New Roman" w:cs="Times New Roman"/>
      <w:b/>
      <w:i/>
      <w:sz w:val="24"/>
      <w:szCs w:val="20"/>
      <w:lang w:eastAsia="cs-CZ" w:bidi="hi-IN"/>
    </w:rPr>
  </w:style>
  <w:style w:type="paragraph" w:styleId="Podnadpis">
    <w:name w:val="Subtitle"/>
    <w:basedOn w:val="Normln"/>
    <w:next w:val="Normln"/>
    <w:link w:val="PodnadpisChar"/>
    <w:qFormat/>
    <w:rsid w:val="00F41A86"/>
    <w:pPr>
      <w:jc w:val="center"/>
    </w:pPr>
    <w:rPr>
      <w:b/>
      <w:i/>
      <w:sz w:val="28"/>
      <w:lang w:eastAsia="cs-CZ"/>
    </w:rPr>
  </w:style>
  <w:style w:type="character" w:customStyle="1" w:styleId="PodnadpisChar">
    <w:name w:val="Podnadpis Char"/>
    <w:basedOn w:val="Standardnpsmoodstavce"/>
    <w:link w:val="Podnadpis"/>
    <w:rsid w:val="00F41A86"/>
    <w:rPr>
      <w:rFonts w:ascii="Times New Roman" w:eastAsia="Times New Roman" w:hAnsi="Times New Roman" w:cs="Times New Roman"/>
      <w:b/>
      <w:i/>
      <w:sz w:val="28"/>
      <w:szCs w:val="20"/>
      <w:lang w:eastAsia="cs-CZ" w:bidi="hi-IN"/>
    </w:rPr>
  </w:style>
  <w:style w:type="paragraph" w:customStyle="1" w:styleId="Nadpis">
    <w:name w:val="Nadpis"/>
    <w:basedOn w:val="Normln"/>
    <w:next w:val="Normln"/>
    <w:rsid w:val="00F41A86"/>
    <w:pPr>
      <w:jc w:val="center"/>
    </w:pPr>
    <w:rPr>
      <w:b/>
      <w:i/>
      <w:lang w:eastAsia="cs-CZ"/>
    </w:rPr>
  </w:style>
  <w:style w:type="paragraph" w:customStyle="1" w:styleId="Vysvtlivka">
    <w:name w:val="Vysvětlivka"/>
    <w:basedOn w:val="Normln"/>
    <w:rsid w:val="00F41A86"/>
    <w:pPr>
      <w:widowControl w:val="0"/>
    </w:pPr>
    <w:rPr>
      <w:rFonts w:ascii="Arial" w:hAnsi="Arial" w:cs="Arial"/>
    </w:rPr>
  </w:style>
  <w:style w:type="paragraph" w:customStyle="1" w:styleId="Tlotextu">
    <w:name w:val="Tělo textu"/>
    <w:basedOn w:val="Normln"/>
    <w:rsid w:val="00F41A86"/>
    <w:pPr>
      <w:tabs>
        <w:tab w:val="left" w:pos="0"/>
      </w:tabs>
      <w:jc w:val="both"/>
    </w:pPr>
    <w:rPr>
      <w:spacing w:val="-3"/>
    </w:rPr>
  </w:style>
  <w:style w:type="paragraph" w:styleId="Zkladntext">
    <w:name w:val="Body Text"/>
    <w:basedOn w:val="Normln"/>
    <w:link w:val="ZkladntextChar"/>
    <w:unhideWhenUsed/>
    <w:rsid w:val="00F41A86"/>
    <w:pPr>
      <w:widowControl w:val="0"/>
      <w:tabs>
        <w:tab w:val="left" w:pos="-720"/>
        <w:tab w:val="left" w:pos="0"/>
      </w:tabs>
      <w:snapToGrid w:val="0"/>
      <w:jc w:val="both"/>
    </w:pPr>
    <w:rPr>
      <w:rFonts w:ascii="Arial" w:hAnsi="Arial"/>
      <w:spacing w:val="-3"/>
      <w:lang w:eastAsia="cs-CZ" w:bidi="ar-SA"/>
    </w:rPr>
  </w:style>
  <w:style w:type="character" w:customStyle="1" w:styleId="ZkladntextChar">
    <w:name w:val="Základní text Char"/>
    <w:basedOn w:val="Standardnpsmoodstavce"/>
    <w:link w:val="Zkladntext"/>
    <w:rsid w:val="00F41A86"/>
    <w:rPr>
      <w:rFonts w:ascii="Arial" w:eastAsia="Times New Roman" w:hAnsi="Arial" w:cs="Times New Roman"/>
      <w:spacing w:val="-3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41A86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132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Poslanecka snemovna PCR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Pavlína Posejpalová</dc:creator>
  <cp:keywords/>
  <dc:description/>
  <cp:lastModifiedBy>Monika Jirkalová, DiS.</cp:lastModifiedBy>
  <cp:revision>6</cp:revision>
  <cp:lastPrinted>2024-02-06T13:21:00Z</cp:lastPrinted>
  <dcterms:created xsi:type="dcterms:W3CDTF">2024-01-29T12:44:00Z</dcterms:created>
  <dcterms:modified xsi:type="dcterms:W3CDTF">2024-02-06T13:33:00Z</dcterms:modified>
</cp:coreProperties>
</file>