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F4D" w:rsidRDefault="0024715E" w:rsidP="00812564">
      <w:pPr>
        <w:pStyle w:val="dajeomstuadatu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DB070E" wp14:editId="2BAA8857">
            <wp:simplePos x="0" y="0"/>
            <wp:positionH relativeFrom="column">
              <wp:posOffset>1932615</wp:posOffset>
            </wp:positionH>
            <wp:positionV relativeFrom="page">
              <wp:posOffset>579863</wp:posOffset>
            </wp:positionV>
            <wp:extent cx="2051685" cy="1068705"/>
            <wp:effectExtent l="0" t="0" r="5715" b="0"/>
            <wp:wrapNone/>
            <wp:docPr id="4" name="Logo PS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447252" name="Logo PSP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fldSimple w:instr=" DOCPROPERTY  ROK  \* MERGEFORMAT ">
        <w:r w:rsidR="00DC2F92">
          <w:t>202</w:t>
        </w:r>
      </w:fldSimple>
      <w:r w:rsidR="001B59F7">
        <w:t>6</w:t>
      </w:r>
    </w:p>
    <w:p w:rsidR="001F3AA0" w:rsidRDefault="006A548D" w:rsidP="001F3AA0">
      <w:pPr>
        <w:pStyle w:val="dajeomstuadatu"/>
      </w:pPr>
      <w:r>
        <w:rPr>
          <w:noProof/>
        </w:rPr>
        <w:t>10</w:t>
      </w:r>
      <w:r w:rsidR="00812564">
        <w:rPr>
          <w:noProof/>
        </w:rPr>
        <w:t>. volební období</w:t>
      </w:r>
    </w:p>
    <w:p w:rsidR="001F3AA0" w:rsidRDefault="007F7DE7" w:rsidP="001F3AA0">
      <w:pPr>
        <w:pStyle w:val="Nzev"/>
      </w:pPr>
      <w:r>
        <w:t>6</w:t>
      </w:r>
      <w:r w:rsidR="008F5EC2">
        <w:t>4</w:t>
      </w:r>
      <w:r w:rsidR="00B0522D">
        <w:t>.</w:t>
      </w:r>
      <w:r w:rsidR="006528C3">
        <w:br/>
        <w:t>USNESENÍ</w:t>
      </w:r>
      <w:r w:rsidR="0056231C">
        <w:t xml:space="preserve"> </w:t>
      </w:r>
    </w:p>
    <w:p w:rsidR="001F3AA0" w:rsidRPr="006528C3" w:rsidRDefault="00DC2F92" w:rsidP="006528C3">
      <w:pPr>
        <w:pStyle w:val="dajeomstuadatu"/>
        <w:spacing w:after="240"/>
        <w:rPr>
          <w:b/>
        </w:rPr>
      </w:pPr>
      <w:r>
        <w:rPr>
          <w:b/>
        </w:rPr>
        <w:t>volební komise</w:t>
      </w:r>
      <w:r w:rsidR="0024715E">
        <w:rPr>
          <w:b/>
        </w:rPr>
        <w:t xml:space="preserve"> </w:t>
      </w:r>
      <w:r w:rsidR="006528C3">
        <w:rPr>
          <w:b/>
        </w:rPr>
        <w:br/>
      </w:r>
      <w:r w:rsidR="0024715E" w:rsidRPr="002E35F4">
        <w:rPr>
          <w:b/>
        </w:rPr>
        <w:t>z</w:t>
      </w:r>
      <w:r w:rsidR="00FB6F26">
        <w:rPr>
          <w:b/>
        </w:rPr>
        <w:t>e</w:t>
      </w:r>
      <w:r w:rsidR="0024715E">
        <w:rPr>
          <w:b/>
        </w:rPr>
        <w:t xml:space="preserve"> </w:t>
      </w:r>
      <w:r w:rsidR="00FB6F26">
        <w:rPr>
          <w:b/>
        </w:rPr>
        <w:t>7</w:t>
      </w:r>
      <w:r w:rsidR="0024715E">
        <w:rPr>
          <w:b/>
        </w:rPr>
        <w:t xml:space="preserve">. schůze </w:t>
      </w:r>
      <w:r w:rsidR="00B0522D">
        <w:rPr>
          <w:b/>
        </w:rPr>
        <w:t>ze dne</w:t>
      </w:r>
      <w:r w:rsidR="00917D04">
        <w:rPr>
          <w:b/>
        </w:rPr>
        <w:t xml:space="preserve"> </w:t>
      </w:r>
      <w:sdt>
        <w:sdtPr>
          <w:rPr>
            <w:b/>
          </w:rPr>
          <w:id w:val="-1914996308"/>
          <w:placeholder>
            <w:docPart w:val="C43B32CFDEB94CFD90A4FAB20340703F"/>
          </w:placeholder>
          <w:date w:fullDate="2026-03-10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FB6F26">
            <w:rPr>
              <w:b/>
            </w:rPr>
            <w:t>10. března 2026</w:t>
          </w:r>
        </w:sdtContent>
      </w:sdt>
    </w:p>
    <w:p w:rsidR="006528C3" w:rsidRDefault="00DC2F92" w:rsidP="00917D04">
      <w:pPr>
        <w:pBdr>
          <w:bottom w:val="single" w:sz="4" w:space="1" w:color="auto"/>
        </w:pBdr>
        <w:jc w:val="center"/>
      </w:pPr>
      <w:r>
        <w:t xml:space="preserve">k návrhu na </w:t>
      </w:r>
      <w:r w:rsidR="007F7DE7">
        <w:t>volbu</w:t>
      </w:r>
      <w:r w:rsidR="00FC586F">
        <w:t xml:space="preserve"> členů </w:t>
      </w:r>
      <w:r w:rsidR="00D878BB">
        <w:t>d</w:t>
      </w:r>
      <w:r w:rsidR="00FB6F26">
        <w:t xml:space="preserve">ozorčí rady </w:t>
      </w:r>
      <w:r w:rsidR="00D878BB">
        <w:t>Státního fondu podpory investic</w:t>
      </w:r>
      <w:r w:rsidR="007F7DE7">
        <w:t xml:space="preserve"> /</w:t>
      </w:r>
      <w:r w:rsidR="00D878BB">
        <w:t>5</w:t>
      </w:r>
      <w:r w:rsidR="007F7DE7">
        <w:t>/</w:t>
      </w:r>
    </w:p>
    <w:p w:rsidR="00917D04" w:rsidRDefault="00917D04" w:rsidP="007C150F">
      <w:pPr>
        <w:pBdr>
          <w:bottom w:val="single" w:sz="4" w:space="1" w:color="auto"/>
        </w:pBdr>
        <w:spacing w:after="360"/>
      </w:pPr>
    </w:p>
    <w:p w:rsidR="006528C3" w:rsidRDefault="006528C3" w:rsidP="0051041D">
      <w:pPr>
        <w:pStyle w:val="dajeomstuadatu"/>
        <w:jc w:val="both"/>
        <w:sectPr w:rsidR="006528C3" w:rsidSect="007148E5">
          <w:headerReference w:type="default" r:id="rId10"/>
          <w:footerReference w:type="default" r:id="rId11"/>
          <w:pgSz w:w="11906" w:h="16838"/>
          <w:pgMar w:top="3119" w:right="1417" w:bottom="1417" w:left="1417" w:header="567" w:footer="567" w:gutter="0"/>
          <w:cols w:space="708"/>
          <w:titlePg/>
          <w:docGrid w:linePitch="360"/>
        </w:sectPr>
      </w:pPr>
    </w:p>
    <w:p w:rsidR="00221FEC" w:rsidRDefault="00221FEC" w:rsidP="00221FEC">
      <w:pPr>
        <w:spacing w:after="240"/>
      </w:pPr>
      <w:r>
        <w:t>Volební komise Poslanecké sněmovny</w:t>
      </w:r>
    </w:p>
    <w:p w:rsidR="00221FEC" w:rsidRDefault="00221FEC" w:rsidP="00221FEC">
      <w:pPr>
        <w:spacing w:after="240"/>
      </w:pPr>
      <w:r w:rsidRPr="00B92974">
        <w:rPr>
          <w:b/>
        </w:rPr>
        <w:t>pověřuje</w:t>
      </w:r>
      <w:r>
        <w:tab/>
      </w:r>
      <w:r>
        <w:tab/>
        <w:t>předsedu volební komise poslance Martina Kolovratníka, aby</w:t>
      </w:r>
      <w:r w:rsidR="007F7DE7">
        <w:t xml:space="preserve"> </w:t>
      </w:r>
      <w:r w:rsidR="00FC586F">
        <w:t>seznámil</w:t>
      </w:r>
      <w:r>
        <w:t xml:space="preserve"> Poslaneckou sněmovnu</w:t>
      </w:r>
    </w:p>
    <w:p w:rsidR="00221FEC" w:rsidRPr="009E74FF" w:rsidRDefault="00221FEC" w:rsidP="00221FEC">
      <w:pPr>
        <w:numPr>
          <w:ilvl w:val="0"/>
          <w:numId w:val="24"/>
        </w:numPr>
        <w:tabs>
          <w:tab w:val="left" w:pos="-720"/>
        </w:tabs>
        <w:suppressAutoHyphens/>
      </w:pPr>
      <w:r>
        <w:t>s</w:t>
      </w:r>
      <w:r w:rsidR="007F7DE7">
        <w:t> </w:t>
      </w:r>
      <w:r w:rsidRPr="00221FEC">
        <w:t>návrh</w:t>
      </w:r>
      <w:r w:rsidR="007F7DE7">
        <w:t>y kandidátů na volbu</w:t>
      </w:r>
      <w:r w:rsidR="00FC586F">
        <w:t xml:space="preserve"> členů </w:t>
      </w:r>
      <w:r w:rsidR="00D878BB">
        <w:t>d</w:t>
      </w:r>
      <w:r w:rsidR="00FC586F">
        <w:t xml:space="preserve">ozorčí rady </w:t>
      </w:r>
      <w:r w:rsidR="00D878BB">
        <w:t>Státního fondu podpory investic</w:t>
      </w:r>
    </w:p>
    <w:p w:rsidR="007F7DE7" w:rsidRPr="003071F5" w:rsidRDefault="00AB1884" w:rsidP="007F7DE7">
      <w:pPr>
        <w:pStyle w:val="Tlotextu"/>
        <w:ind w:left="1773"/>
        <w:rPr>
          <w:b/>
        </w:rPr>
      </w:pPr>
      <w:r>
        <w:rPr>
          <w:color w:val="000000"/>
          <w:spacing w:val="-4"/>
          <w:szCs w:val="24"/>
          <w:lang w:eastAsia="cs-CZ"/>
        </w:rPr>
        <w:br/>
      </w:r>
    </w:p>
    <w:p w:rsidR="007F7DE7" w:rsidRDefault="008B0F1D" w:rsidP="007F7DE7">
      <w:pPr>
        <w:pStyle w:val="Tlotextu"/>
        <w:numPr>
          <w:ilvl w:val="0"/>
          <w:numId w:val="27"/>
        </w:numPr>
        <w:rPr>
          <w:b/>
        </w:rPr>
      </w:pPr>
      <w:r>
        <w:rPr>
          <w:b/>
        </w:rPr>
        <w:t>BEITL</w:t>
      </w:r>
      <w:r>
        <w:rPr>
          <w:b/>
        </w:rPr>
        <w:tab/>
      </w:r>
      <w:r w:rsidR="007F7DE7" w:rsidRPr="00BD2181">
        <w:rPr>
          <w:b/>
        </w:rPr>
        <w:tab/>
      </w:r>
      <w:r>
        <w:rPr>
          <w:b/>
        </w:rPr>
        <w:t>Petr</w:t>
      </w:r>
      <w:r w:rsidR="00BD2181" w:rsidRPr="00BD2181">
        <w:rPr>
          <w:b/>
        </w:rPr>
        <w:tab/>
      </w:r>
      <w:r w:rsidR="007F7DE7" w:rsidRPr="00BD2181">
        <w:rPr>
          <w:b/>
        </w:rPr>
        <w:tab/>
      </w:r>
      <w:r>
        <w:rPr>
          <w:b/>
        </w:rPr>
        <w:t>ODS</w:t>
      </w:r>
    </w:p>
    <w:p w:rsidR="008B0F1D" w:rsidRPr="008B0F1D" w:rsidRDefault="008B0F1D" w:rsidP="008B0F1D">
      <w:pPr>
        <w:pStyle w:val="Tlotextu"/>
        <w:numPr>
          <w:ilvl w:val="0"/>
          <w:numId w:val="27"/>
        </w:numPr>
        <w:rPr>
          <w:b/>
        </w:rPr>
      </w:pPr>
      <w:r w:rsidRPr="00BD2181">
        <w:rPr>
          <w:b/>
        </w:rPr>
        <w:t>FIALOVÁ</w:t>
      </w:r>
      <w:r w:rsidRPr="00BD2181">
        <w:rPr>
          <w:b/>
        </w:rPr>
        <w:tab/>
        <w:t>Eva</w:t>
      </w:r>
      <w:r w:rsidRPr="00BD2181">
        <w:rPr>
          <w:b/>
        </w:rPr>
        <w:tab/>
      </w:r>
      <w:r w:rsidRPr="00BD2181">
        <w:rPr>
          <w:b/>
        </w:rPr>
        <w:tab/>
        <w:t>ANO 2011</w:t>
      </w:r>
    </w:p>
    <w:p w:rsidR="007F7DE7" w:rsidRPr="006A7291" w:rsidRDefault="006A7291" w:rsidP="007F7DE7">
      <w:pPr>
        <w:pStyle w:val="Tlotextu"/>
        <w:numPr>
          <w:ilvl w:val="0"/>
          <w:numId w:val="27"/>
        </w:numPr>
        <w:rPr>
          <w:b/>
        </w:rPr>
      </w:pPr>
      <w:r w:rsidRPr="006A7291">
        <w:rPr>
          <w:b/>
        </w:rPr>
        <w:t>HRNČÍŘ</w:t>
      </w:r>
      <w:r w:rsidRPr="006A7291">
        <w:rPr>
          <w:b/>
        </w:rPr>
        <w:tab/>
      </w:r>
      <w:r w:rsidR="007F7DE7" w:rsidRPr="006A7291">
        <w:rPr>
          <w:b/>
        </w:rPr>
        <w:tab/>
      </w:r>
      <w:r w:rsidRPr="006A7291">
        <w:rPr>
          <w:b/>
        </w:rPr>
        <w:t>Jan</w:t>
      </w:r>
      <w:r w:rsidR="007F7DE7" w:rsidRPr="006A7291">
        <w:rPr>
          <w:b/>
        </w:rPr>
        <w:tab/>
      </w:r>
      <w:r w:rsidR="007F7DE7" w:rsidRPr="006A7291">
        <w:rPr>
          <w:b/>
        </w:rPr>
        <w:tab/>
        <w:t>SPD</w:t>
      </w:r>
    </w:p>
    <w:p w:rsidR="007F7DE7" w:rsidRPr="00C27BF1" w:rsidRDefault="00EE47FF" w:rsidP="00C27BF1">
      <w:pPr>
        <w:pStyle w:val="Tlotextu"/>
        <w:numPr>
          <w:ilvl w:val="0"/>
          <w:numId w:val="27"/>
        </w:numPr>
        <w:rPr>
          <w:b/>
        </w:rPr>
      </w:pPr>
      <w:r w:rsidRPr="00C27BF1">
        <w:rPr>
          <w:b/>
        </w:rPr>
        <w:t>KRŇANSKÝ</w:t>
      </w:r>
      <w:r w:rsidR="007F7DE7" w:rsidRPr="00C27BF1">
        <w:rPr>
          <w:b/>
        </w:rPr>
        <w:tab/>
      </w:r>
      <w:r w:rsidR="00C27BF1" w:rsidRPr="00C27BF1">
        <w:rPr>
          <w:b/>
        </w:rPr>
        <w:t xml:space="preserve">Vojtěch </w:t>
      </w:r>
      <w:r w:rsidR="00C27BF1" w:rsidRPr="00C27BF1">
        <w:rPr>
          <w:b/>
        </w:rPr>
        <w:tab/>
        <w:t>Motoristé sobě</w:t>
      </w:r>
    </w:p>
    <w:p w:rsidR="007F7DE7" w:rsidRPr="00BD2181" w:rsidRDefault="00BD2181" w:rsidP="007F7DE7">
      <w:pPr>
        <w:pStyle w:val="Tlotextu"/>
        <w:numPr>
          <w:ilvl w:val="0"/>
          <w:numId w:val="27"/>
        </w:numPr>
        <w:rPr>
          <w:b/>
        </w:rPr>
      </w:pPr>
      <w:r w:rsidRPr="00BD2181">
        <w:rPr>
          <w:b/>
        </w:rPr>
        <w:t>ŽBÁNEK</w:t>
      </w:r>
      <w:r w:rsidR="007F7DE7" w:rsidRPr="00BD2181">
        <w:rPr>
          <w:b/>
        </w:rPr>
        <w:tab/>
      </w:r>
      <w:r w:rsidR="007F7DE7" w:rsidRPr="00BD2181">
        <w:rPr>
          <w:b/>
        </w:rPr>
        <w:tab/>
      </w:r>
      <w:r w:rsidRPr="00BD2181">
        <w:rPr>
          <w:b/>
        </w:rPr>
        <w:t>Miroslav</w:t>
      </w:r>
      <w:r w:rsidR="007F7DE7" w:rsidRPr="00BD2181">
        <w:rPr>
          <w:b/>
        </w:rPr>
        <w:tab/>
      </w:r>
      <w:r w:rsidRPr="00BD2181">
        <w:rPr>
          <w:b/>
        </w:rPr>
        <w:t>ANO 2011</w:t>
      </w:r>
    </w:p>
    <w:p w:rsidR="007F7DE7" w:rsidRPr="007F7DE7" w:rsidRDefault="007F7DE7" w:rsidP="00395C4B">
      <w:pPr>
        <w:pStyle w:val="Tlotextu"/>
        <w:ind w:left="1413"/>
        <w:rPr>
          <w:b/>
          <w:color w:val="FF0000"/>
        </w:rPr>
      </w:pPr>
    </w:p>
    <w:p w:rsidR="009566B1" w:rsidRPr="007E0F86" w:rsidRDefault="009566B1" w:rsidP="007F7DE7">
      <w:pPr>
        <w:spacing w:before="100" w:beforeAutospacing="1"/>
        <w:ind w:left="720"/>
        <w:rPr>
          <w:rFonts w:ascii="Times New Roman" w:eastAsia="Times New Roman" w:hAnsi="Times New Roman" w:cs="Times New Roman"/>
          <w:color w:val="000000"/>
          <w:spacing w:val="-4"/>
          <w:szCs w:val="24"/>
          <w:lang w:eastAsia="cs-CZ"/>
        </w:rPr>
      </w:pPr>
    </w:p>
    <w:p w:rsidR="00CD4946" w:rsidRDefault="00FC586F" w:rsidP="00FC586F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 xml:space="preserve"> </w:t>
      </w:r>
    </w:p>
    <w:p w:rsidR="00CD4946" w:rsidRDefault="00CD4946" w:rsidP="007F7DE7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rPr>
          <w:spacing w:val="-3"/>
        </w:rPr>
      </w:pPr>
      <w:r w:rsidRPr="007F7DE7">
        <w:rPr>
          <w:spacing w:val="-3"/>
        </w:rPr>
        <w:t>s tím, že</w:t>
      </w:r>
      <w:r w:rsidR="007F7DE7" w:rsidRPr="007F7DE7">
        <w:rPr>
          <w:spacing w:val="-3"/>
        </w:rPr>
        <w:t xml:space="preserve"> zvláštní zákon způsob volby nestanoví - vo</w:t>
      </w:r>
      <w:r w:rsidRPr="007F7DE7">
        <w:rPr>
          <w:spacing w:val="-3"/>
        </w:rPr>
        <w:t xml:space="preserve">lební komise navrhuje </w:t>
      </w:r>
      <w:r w:rsidR="007F7DE7" w:rsidRPr="007F7DE7">
        <w:rPr>
          <w:spacing w:val="-3"/>
        </w:rPr>
        <w:t>volbu tajnou,</w:t>
      </w:r>
    </w:p>
    <w:p w:rsidR="007F7DE7" w:rsidRDefault="007F7DE7" w:rsidP="007F7DE7">
      <w:pPr>
        <w:pStyle w:val="Odstavecseseznamem"/>
        <w:tabs>
          <w:tab w:val="left" w:pos="-720"/>
        </w:tabs>
        <w:suppressAutoHyphens/>
        <w:rPr>
          <w:spacing w:val="-3"/>
        </w:rPr>
      </w:pPr>
    </w:p>
    <w:p w:rsidR="007F7DE7" w:rsidRPr="007F7DE7" w:rsidRDefault="007F7DE7" w:rsidP="007F7DE7">
      <w:pPr>
        <w:pStyle w:val="Odstavecseseznamem"/>
        <w:tabs>
          <w:tab w:val="left" w:pos="-720"/>
        </w:tabs>
        <w:suppressAutoHyphens/>
        <w:rPr>
          <w:spacing w:val="-3"/>
        </w:rPr>
      </w:pPr>
    </w:p>
    <w:p w:rsidR="007F7DE7" w:rsidRPr="007F7DE7" w:rsidRDefault="007F7DE7" w:rsidP="007F7DE7">
      <w:pPr>
        <w:pStyle w:val="Odstavecseseznamem"/>
        <w:numPr>
          <w:ilvl w:val="0"/>
          <w:numId w:val="24"/>
        </w:num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s tím, že zvoleným členům započne čtyřleté funkční období dnem volby.</w:t>
      </w:r>
    </w:p>
    <w:p w:rsidR="00E25A06" w:rsidRDefault="00E25A06" w:rsidP="00E25A06">
      <w:pPr>
        <w:pStyle w:val="Zkladntextodsazen"/>
        <w:ind w:left="1413" w:hanging="704"/>
        <w:jc w:val="both"/>
        <w:rPr>
          <w:b/>
        </w:rPr>
      </w:pPr>
    </w:p>
    <w:p w:rsidR="009675DA" w:rsidRDefault="009675DA" w:rsidP="00E25A06">
      <w:pPr>
        <w:pStyle w:val="Zkladntextodsazen"/>
        <w:ind w:left="1413" w:hanging="704"/>
        <w:jc w:val="both"/>
        <w:rPr>
          <w:b/>
        </w:rPr>
      </w:pPr>
    </w:p>
    <w:p w:rsidR="009675DA" w:rsidRDefault="009675DA" w:rsidP="00E25A06">
      <w:pPr>
        <w:pStyle w:val="Zkladntextodsazen"/>
        <w:ind w:left="1413" w:hanging="704"/>
        <w:jc w:val="both"/>
        <w:rPr>
          <w:b/>
        </w:rPr>
      </w:pPr>
    </w:p>
    <w:p w:rsidR="009675DA" w:rsidRDefault="009675DA" w:rsidP="00CD4946">
      <w:pPr>
        <w:tabs>
          <w:tab w:val="left" w:pos="-720"/>
        </w:tabs>
        <w:suppressAutoHyphens/>
        <w:rPr>
          <w:spacing w:val="-3"/>
        </w:rPr>
      </w:pPr>
    </w:p>
    <w:p w:rsidR="00AB1884" w:rsidRDefault="00AB1884" w:rsidP="00CD4946">
      <w:pPr>
        <w:tabs>
          <w:tab w:val="left" w:pos="-720"/>
        </w:tabs>
        <w:suppressAutoHyphens/>
        <w:rPr>
          <w:spacing w:val="-3"/>
        </w:rPr>
      </w:pPr>
    </w:p>
    <w:p w:rsidR="009675DA" w:rsidRDefault="009675DA" w:rsidP="007F7DE7">
      <w:pPr>
        <w:tabs>
          <w:tab w:val="left" w:pos="-720"/>
        </w:tabs>
        <w:suppressAutoHyphens/>
        <w:rPr>
          <w:spacing w:val="-3"/>
        </w:rPr>
      </w:pPr>
    </w:p>
    <w:p w:rsidR="00247F76" w:rsidRPr="00BE6E20" w:rsidRDefault="00B52C48" w:rsidP="00247F76">
      <w:r w:rsidRPr="00BE6E20">
        <w:rPr>
          <w:szCs w:val="24"/>
        </w:rPr>
        <w:t xml:space="preserve">      </w:t>
      </w:r>
      <w:r w:rsidR="00DC138A" w:rsidRPr="00BE6E20">
        <w:rPr>
          <w:szCs w:val="24"/>
        </w:rPr>
        <w:tab/>
        <w:t xml:space="preserve"> </w:t>
      </w:r>
      <w:r w:rsidRPr="00BE6E20">
        <w:rPr>
          <w:szCs w:val="24"/>
        </w:rPr>
        <w:t xml:space="preserve"> </w:t>
      </w:r>
    </w:p>
    <w:p w:rsidR="00247F76" w:rsidRPr="00BE6E20" w:rsidRDefault="00247F76" w:rsidP="00247F76">
      <w:pPr>
        <w:rPr>
          <w:szCs w:val="24"/>
        </w:rPr>
      </w:pPr>
      <w:r w:rsidRPr="00BE6E20">
        <w:rPr>
          <w:szCs w:val="24"/>
        </w:rPr>
        <w:t xml:space="preserve">          </w:t>
      </w:r>
      <w:r w:rsidRPr="00BE6E20">
        <w:rPr>
          <w:szCs w:val="24"/>
        </w:rPr>
        <w:tab/>
      </w:r>
      <w:r w:rsidR="00B45406">
        <w:rPr>
          <w:szCs w:val="24"/>
        </w:rPr>
        <w:t>Ondřej BABKA</w:t>
      </w:r>
      <w:r w:rsidR="00003873">
        <w:rPr>
          <w:szCs w:val="24"/>
        </w:rPr>
        <w:t xml:space="preserve"> v. r.</w:t>
      </w:r>
      <w:r w:rsidR="00FB6F26">
        <w:rPr>
          <w:szCs w:val="24"/>
        </w:rPr>
        <w:tab/>
      </w:r>
      <w:r>
        <w:rPr>
          <w:color w:val="FF0000"/>
          <w:szCs w:val="24"/>
        </w:rPr>
        <w:tab/>
      </w:r>
      <w:r w:rsidR="008F1042">
        <w:rPr>
          <w:color w:val="FF0000"/>
          <w:szCs w:val="24"/>
        </w:rPr>
        <w:tab/>
      </w:r>
      <w:r w:rsidR="00E46F25">
        <w:rPr>
          <w:color w:val="FF0000"/>
          <w:szCs w:val="24"/>
        </w:rPr>
        <w:t xml:space="preserve">         </w:t>
      </w:r>
      <w:r w:rsidR="00003873">
        <w:rPr>
          <w:color w:val="FF0000"/>
          <w:szCs w:val="24"/>
        </w:rPr>
        <w:t xml:space="preserve">         </w:t>
      </w:r>
      <w:bookmarkStart w:id="0" w:name="_GoBack"/>
      <w:bookmarkEnd w:id="0"/>
      <w:r w:rsidR="00E46F25">
        <w:rPr>
          <w:color w:val="FF0000"/>
          <w:szCs w:val="24"/>
        </w:rPr>
        <w:t xml:space="preserve"> </w:t>
      </w:r>
      <w:r>
        <w:rPr>
          <w:szCs w:val="24"/>
        </w:rPr>
        <w:t>Martin KOLOVRATNÍ</w:t>
      </w:r>
      <w:r w:rsidRPr="00BE6E20">
        <w:rPr>
          <w:szCs w:val="24"/>
        </w:rPr>
        <w:t>K</w:t>
      </w:r>
      <w:r w:rsidR="00003873">
        <w:rPr>
          <w:szCs w:val="24"/>
        </w:rPr>
        <w:t xml:space="preserve"> v. r.</w:t>
      </w:r>
    </w:p>
    <w:p w:rsidR="00B52C48" w:rsidRPr="00BE6E20" w:rsidRDefault="00247F76" w:rsidP="00247F76">
      <w:pPr>
        <w:rPr>
          <w:rFonts w:ascii="Arial" w:hAnsi="Arial"/>
          <w:i/>
        </w:rPr>
      </w:pPr>
      <w:r w:rsidRPr="00BE6E20">
        <w:t xml:space="preserve">          </w:t>
      </w:r>
      <w:r w:rsidRPr="00BE6E20">
        <w:tab/>
        <w:t xml:space="preserve"> ověřovatel komise</w:t>
      </w:r>
      <w:r w:rsidRPr="00BE6E20">
        <w:rPr>
          <w:rFonts w:ascii="Arial" w:hAnsi="Arial"/>
        </w:rPr>
        <w:t xml:space="preserve"> </w:t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</w:r>
      <w:r w:rsidRPr="00BE6E20">
        <w:rPr>
          <w:rFonts w:ascii="Arial" w:hAnsi="Arial"/>
        </w:rPr>
        <w:tab/>
        <w:t xml:space="preserve">    </w:t>
      </w:r>
      <w:r w:rsidRPr="00BE6E20">
        <w:rPr>
          <w:rFonts w:ascii="Arial" w:hAnsi="Arial"/>
        </w:rPr>
        <w:tab/>
        <w:t xml:space="preserve">      </w:t>
      </w:r>
      <w:r w:rsidRPr="00BE6E20">
        <w:t>předseda komise</w:t>
      </w:r>
    </w:p>
    <w:sectPr w:rsidR="00B52C48" w:rsidRPr="00BE6E20" w:rsidSect="0084303B">
      <w:type w:val="continuous"/>
      <w:pgSz w:w="11906" w:h="16838"/>
      <w:pgMar w:top="1417" w:right="1417" w:bottom="1417" w:left="1417" w:header="567" w:footer="4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17B" w:rsidRDefault="0099317B" w:rsidP="000809E0">
      <w:r>
        <w:separator/>
      </w:r>
    </w:p>
  </w:endnote>
  <w:endnote w:type="continuationSeparator" w:id="0">
    <w:p w:rsidR="0099317B" w:rsidRDefault="0099317B" w:rsidP="00080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13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CE13DE" w:rsidRPr="006A548D" w:rsidTr="00CE13DE">
      <w:trPr>
        <w:jc w:val="right"/>
      </w:trPr>
      <w:tc>
        <w:tcPr>
          <w:tcW w:w="1134" w:type="dxa"/>
          <w:vAlign w:val="bottom"/>
        </w:tcPr>
        <w:p w:rsidR="00CE13DE" w:rsidRPr="006A548D" w:rsidRDefault="00CE13DE" w:rsidP="00E65507">
          <w:pPr>
            <w:pStyle w:val="Zpat"/>
            <w:jc w:val="right"/>
            <w:rPr>
              <w:sz w:val="22"/>
            </w:rPr>
          </w:pPr>
          <w:r w:rsidRPr="006A548D">
            <w:rPr>
              <w:sz w:val="22"/>
            </w:rPr>
            <w:fldChar w:fldCharType="begin"/>
          </w:r>
          <w:r w:rsidRPr="006A548D">
            <w:rPr>
              <w:sz w:val="22"/>
            </w:rPr>
            <w:instrText>PAGE   \* MERGEFORMAT</w:instrText>
          </w:r>
          <w:r w:rsidRPr="006A548D">
            <w:rPr>
              <w:sz w:val="22"/>
            </w:rPr>
            <w:fldChar w:fldCharType="separate"/>
          </w:r>
          <w:r w:rsidRPr="006A548D">
            <w:rPr>
              <w:sz w:val="22"/>
            </w:rPr>
            <w:t>1</w:t>
          </w:r>
          <w:r w:rsidRPr="006A548D">
            <w:rPr>
              <w:sz w:val="22"/>
            </w:rPr>
            <w:fldChar w:fldCharType="end"/>
          </w:r>
          <w:r w:rsidRPr="006A548D">
            <w:rPr>
              <w:sz w:val="22"/>
            </w:rPr>
            <w:t>/</w:t>
          </w:r>
          <w:r w:rsidR="006A548D" w:rsidRPr="006A548D">
            <w:rPr>
              <w:sz w:val="22"/>
            </w:rPr>
            <w:fldChar w:fldCharType="begin"/>
          </w:r>
          <w:r w:rsidR="006A548D" w:rsidRPr="006A548D">
            <w:rPr>
              <w:sz w:val="22"/>
            </w:rPr>
            <w:instrText xml:space="preserve"> NUMPAGES   \* MERGEFORMAT </w:instrText>
          </w:r>
          <w:r w:rsidR="006A548D" w:rsidRPr="006A548D">
            <w:rPr>
              <w:sz w:val="22"/>
            </w:rPr>
            <w:fldChar w:fldCharType="separate"/>
          </w:r>
          <w:r w:rsidRPr="006A548D">
            <w:rPr>
              <w:noProof/>
              <w:sz w:val="22"/>
            </w:rPr>
            <w:t>1</w:t>
          </w:r>
          <w:r w:rsidR="006A548D" w:rsidRPr="006A548D">
            <w:rPr>
              <w:noProof/>
              <w:sz w:val="22"/>
            </w:rPr>
            <w:fldChar w:fldCharType="end"/>
          </w:r>
        </w:p>
      </w:tc>
    </w:tr>
  </w:tbl>
  <w:p w:rsidR="008C6CAA" w:rsidRPr="006A548D" w:rsidRDefault="008C6CAA">
    <w:pPr>
      <w:pStyle w:val="Zpat"/>
      <w:rPr>
        <w:sz w:val="8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17B" w:rsidRDefault="0099317B" w:rsidP="000809E0">
      <w:r>
        <w:separator/>
      </w:r>
    </w:p>
  </w:footnote>
  <w:footnote w:type="continuationSeparator" w:id="0">
    <w:p w:rsidR="0099317B" w:rsidRDefault="0099317B" w:rsidP="00080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C27" w:rsidRDefault="00E65507" w:rsidP="00B23C2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51A4C7" wp14:editId="071D6576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52852676" name="P okraj 2,5 cm x 18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31B37C" id="P okraj 2,5 cm x 18,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hp4QEAABwEAAAOAAAAZHJzL2Uyb0RvYy54bWysU9uOEzEMfUfiH6I8Q+citZRRpyuxq/KC&#10;oOLyAWnidAK5KQnt9O9xMu3sCpAQiBdPnPE5to+dzd1oNDlBiMrZnjaLmhKw3Alljz398nn3ck1J&#10;TMwKpp2Fnl4g0rvt82ebs++gdYPTAgJBEhu7s+/pkJLvqiryAQyLC+fB4k/pgmEJ3XCsRGBnZDe6&#10;aut6VZ1dED44DjHi7cP0k24Lv5TA0wcpIySie4q1pWJDsYdsq+2GdcfA/KD4tQz2D1UYpiwmnake&#10;WGLke1C/UBnFg4tOpgV3pnJSKg6lB+ymqX/q5tPAPJReUJzoZ5ni/6Pl70/7QJTA2S3b9bJdvVpR&#10;YpnBUe2J+xbYV9K+WBJuyEiadTlRMighII87y3f2sUOWe7sPVy/6fchajDKY/MUuyVgkv8ySw5gI&#10;ny453jb16jWOs8yjekT6ENNbcIbkQ0+1slkO1rHTu5gwG4beQvK1ttlGp5XYKa2LE46Hex3IieUF&#10;qN/Uu1uOJ2FIk6FVbmUqvpzSRcNE+xEkaoTlNiV92U6YaRnnYFMRozBhdIZJLGEG1n8GXuMzFMrm&#10;/g14RpTMzqYZbJR14XfZ03grWU7xNwWmvrMEBycuZaxFGlzBIvn1ueQdf+oX+OOj3v4AAAD//wMA&#10;UEsDBBQABgAIAAAAIQCGaT3y3wAAAAsBAAAPAAAAZHJzL2Rvd25yZXYueG1sTI9BS8NAEIXvgv9h&#10;GcGLtBtrLUnMplhBvBTRtuB1kx2T4O5syG6b+O+d4kEvwzze8OZ7xXpyVpxwCJ0nBbfzBARS7U1H&#10;jYLD/nmWgghRk9HWEyr4xgDr8vKi0LnxI73jaRcbwSEUcq2gjbHPpQx1i06Hue+R2Pv0g9OR5dBI&#10;M+iRw52ViyRZSac74g+t7vGpxfprd3QKtsuP+5vF5q2y2aHfvtrQvmTjRqnrq+nxAUTEKf4dwxmf&#10;0aFkpsofyQRhWSfLjMtEBTzP/q+ueFuldynIspD/O5Q/AAAA//8DAFBLAQItABQABgAIAAAAIQC2&#10;gziS/gAAAOEBAAATAAAAAAAAAAAAAAAAAAAAAABbQ29udGVudF9UeXBlc10ueG1sUEsBAi0AFAAG&#10;AAgAAAAhADj9If/WAAAAlAEAAAsAAAAAAAAAAAAAAAAALwEAAF9yZWxzLy5yZWxzUEsBAi0AFAAG&#10;AAgAAAAhAAlkyGnhAQAAHAQAAA4AAAAAAAAAAAAAAAAALgIAAGRycy9lMm9Eb2MueG1sUEsBAi0A&#10;FAAGAAgAAAAhAIZpPfLfAAAACwEAAA8AAAAAAAAAAAAAAAAAOwQAAGRycy9kb3ducmV2LnhtbFBL&#10;BQYAAAAABAAEAPMAAABHBQAAAAA=&#10;" strokecolor="#00b0f0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28346E" wp14:editId="12701563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32432775" name="L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EBF687" id="L okraj 2,5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I1r3gEAABIEAAAOAAAAZHJzL2Uyb0RvYy54bWysU9uO0zAQfUfiHyw/Q5Om7C5ETVdiV+Vl&#10;BRWXD3DtcWPwTbZp0r9n7LTZFSAhEC+TzHjOmZkz9vp2NJocIUTlbEeXi5oSsNwJZQ8d/fJ5+/I1&#10;JTExK5h2Fjp6gkhvN8+frQffQuN6pwUEgiQ2toPvaJ+Sb6sq8h4MiwvnweKhdMGwhG44VCKwAdmN&#10;rpq6vq4GF4QPjkOMGL2fDumm8EsJPH2QMkIiuqPYWyo2FLvPttqsWXsIzPeKn9tg/9CFYcpi0Znq&#10;niVGvgf1C5VRPLjoZFpwZyonpeJQZsBplvVP03zqmYcyC4oT/SxT/H+0/P1xF4gSHV2tmler5ubm&#10;ihLLDK7qgbhvgX0lzYsrwg0lvRIC8pKzaIOPLWLv7C6cveh3ISswymDyF2cjYxH6NAsNYyJ8CnKM&#10;LuvrN7jEsoXqEelDTO/AGZJ/OqqVzSKwlh0fYsJqmHpJyWFts41OK7FVWhcnHPZ3OpAjy2uv39bb&#10;S40naUiToVUeZWq+/KWThon2I0hUBttdlvLlTsJMyzgHm4oYhQmzM0xiCzOw/jPwnJ+hUO7r34Bn&#10;RKnsbJrBRlkXflc9jZeW5ZR/UWCaO0uwd+JU1lqkwYtXJD8/knyzn/oF/viUNz8AAAD//wMAUEsD&#10;BBQABgAIAAAAIQAWMMKQ3gAAAAkBAAAPAAAAZHJzL2Rvd25yZXYueG1sTI9BS8NAEIXvgv9hGcGL&#10;2E1rLWnMplhBvJSibaHXTXZMgruzIbtt4r936kVv83iPN9/LV6Oz4ox9aD0pmE4SEEiVNy3VCg77&#10;1/sURIiajLaeUME3BlgV11e5zowf6APPu1gLLqGQaQVNjF0mZagadDpMfIfE3qfvnY4s+1qaXg9c&#10;7qycJclCOt0Sf2h0hy8NVl+7k1OwmR8f72br99IuD91ma0PzthzWSt3ejM9PICKO8S8MF3xGh4KZ&#10;Sn8iE4RlPZ8yelTAiy72ryz5WKQPKcgil/8XFD8AAAD//wMAUEsBAi0AFAAGAAgAAAAhALaDOJL+&#10;AAAA4QEAABMAAAAAAAAAAAAAAAAAAAAAAFtDb250ZW50X1R5cGVzXS54bWxQSwECLQAUAAYACAAA&#10;ACEAOP0h/9YAAACUAQAACwAAAAAAAAAAAAAAAAAvAQAAX3JlbHMvLnJlbHNQSwECLQAUAAYACAAA&#10;ACEAaOyNa94BAAASBAAADgAAAAAAAAAAAAAAAAAuAgAAZHJzL2Uyb0RvYy54bWxQSwECLQAUAAYA&#10;CAAAACEAFjDCkN4AAAAJAQAADwAAAAAAAAAAAAAAAAA4BAAAZHJzL2Rvd25yZXYueG1sUEsFBgAA&#10;AAAEAAQA8wAAAEMFAAAAAA==&#10;" strokecolor="#00b0f0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FE3478"/>
    <w:lvl w:ilvl="0">
      <w:start w:val="1"/>
      <w:numFmt w:val="bullet"/>
      <w:pStyle w:val="Seznamsodrkami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C1DD6"/>
    <w:lvl w:ilvl="0">
      <w:start w:val="1"/>
      <w:numFmt w:val="upperRoman"/>
      <w:pStyle w:val="slovanseznam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60715"/>
    <w:multiLevelType w:val="hybridMultilevel"/>
    <w:tmpl w:val="9B766BFA"/>
    <w:lvl w:ilvl="0" w:tplc="859048BA">
      <w:start w:val="1"/>
      <w:numFmt w:val="upperRoman"/>
      <w:lvlText w:val="%1."/>
      <w:lvlJc w:val="left"/>
      <w:pPr>
        <w:ind w:left="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0A440C2F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28721F9"/>
    <w:multiLevelType w:val="singleLevel"/>
    <w:tmpl w:val="02F4A1E2"/>
    <w:lvl w:ilvl="0">
      <w:start w:val="4"/>
      <w:numFmt w:val="decimal"/>
      <w:lvlText w:val="(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1983007"/>
    <w:multiLevelType w:val="hybridMultilevel"/>
    <w:tmpl w:val="78C24FD0"/>
    <w:lvl w:ilvl="0" w:tplc="64C2FCB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84F9D"/>
    <w:multiLevelType w:val="hybridMultilevel"/>
    <w:tmpl w:val="9D180B7C"/>
    <w:lvl w:ilvl="0" w:tplc="27E85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BB08E3"/>
    <w:multiLevelType w:val="hybridMultilevel"/>
    <w:tmpl w:val="4906E4EA"/>
    <w:lvl w:ilvl="0" w:tplc="A226F282">
      <w:start w:val="1"/>
      <w:numFmt w:val="decimal"/>
      <w:lvlText w:val="%1."/>
      <w:lvlJc w:val="left"/>
      <w:pPr>
        <w:ind w:left="271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3431" w:hanging="360"/>
      </w:pPr>
    </w:lvl>
    <w:lvl w:ilvl="2" w:tplc="0405001B" w:tentative="1">
      <w:start w:val="1"/>
      <w:numFmt w:val="lowerRoman"/>
      <w:lvlText w:val="%3."/>
      <w:lvlJc w:val="right"/>
      <w:pPr>
        <w:ind w:left="4151" w:hanging="180"/>
      </w:pPr>
    </w:lvl>
    <w:lvl w:ilvl="3" w:tplc="0405000F" w:tentative="1">
      <w:start w:val="1"/>
      <w:numFmt w:val="decimal"/>
      <w:lvlText w:val="%4."/>
      <w:lvlJc w:val="left"/>
      <w:pPr>
        <w:ind w:left="4871" w:hanging="360"/>
      </w:pPr>
    </w:lvl>
    <w:lvl w:ilvl="4" w:tplc="04050019" w:tentative="1">
      <w:start w:val="1"/>
      <w:numFmt w:val="lowerLetter"/>
      <w:lvlText w:val="%5."/>
      <w:lvlJc w:val="left"/>
      <w:pPr>
        <w:ind w:left="5591" w:hanging="360"/>
      </w:pPr>
    </w:lvl>
    <w:lvl w:ilvl="5" w:tplc="0405001B" w:tentative="1">
      <w:start w:val="1"/>
      <w:numFmt w:val="lowerRoman"/>
      <w:lvlText w:val="%6."/>
      <w:lvlJc w:val="right"/>
      <w:pPr>
        <w:ind w:left="6311" w:hanging="180"/>
      </w:pPr>
    </w:lvl>
    <w:lvl w:ilvl="6" w:tplc="0405000F" w:tentative="1">
      <w:start w:val="1"/>
      <w:numFmt w:val="decimal"/>
      <w:lvlText w:val="%7."/>
      <w:lvlJc w:val="left"/>
      <w:pPr>
        <w:ind w:left="7031" w:hanging="360"/>
      </w:pPr>
    </w:lvl>
    <w:lvl w:ilvl="7" w:tplc="04050019" w:tentative="1">
      <w:start w:val="1"/>
      <w:numFmt w:val="lowerLetter"/>
      <w:lvlText w:val="%8."/>
      <w:lvlJc w:val="left"/>
      <w:pPr>
        <w:ind w:left="7751" w:hanging="360"/>
      </w:pPr>
    </w:lvl>
    <w:lvl w:ilvl="8" w:tplc="0405001B" w:tentative="1">
      <w:start w:val="1"/>
      <w:numFmt w:val="lowerRoman"/>
      <w:lvlText w:val="%9."/>
      <w:lvlJc w:val="right"/>
      <w:pPr>
        <w:ind w:left="8471" w:hanging="180"/>
      </w:pPr>
    </w:lvl>
  </w:abstractNum>
  <w:abstractNum w:abstractNumId="16" w15:restartNumberingAfterBreak="0">
    <w:nsid w:val="499356E2"/>
    <w:multiLevelType w:val="hybridMultilevel"/>
    <w:tmpl w:val="C472E0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CED5E81"/>
    <w:multiLevelType w:val="hybridMultilevel"/>
    <w:tmpl w:val="8A708F88"/>
    <w:lvl w:ilvl="0" w:tplc="CB6467EC">
      <w:start w:val="1"/>
      <w:numFmt w:val="decimal"/>
      <w:lvlText w:val="%1."/>
      <w:lvlJc w:val="left"/>
      <w:pPr>
        <w:ind w:left="180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6082EC2"/>
    <w:multiLevelType w:val="hybridMultilevel"/>
    <w:tmpl w:val="FDEE5CD8"/>
    <w:lvl w:ilvl="0" w:tplc="CEF2BD5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CDB0E8F"/>
    <w:multiLevelType w:val="hybridMultilevel"/>
    <w:tmpl w:val="DF3EEF08"/>
    <w:lvl w:ilvl="0" w:tplc="F86872A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696E7D46"/>
    <w:multiLevelType w:val="hybridMultilevel"/>
    <w:tmpl w:val="784ED6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E37C2"/>
    <w:multiLevelType w:val="hybridMultilevel"/>
    <w:tmpl w:val="ADA4F4A0"/>
    <w:lvl w:ilvl="0" w:tplc="5BECC6EC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C0675"/>
    <w:multiLevelType w:val="hybridMultilevel"/>
    <w:tmpl w:val="6820289A"/>
    <w:lvl w:ilvl="0" w:tplc="261C66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21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13"/>
  </w:num>
  <w:num w:numId="17">
    <w:abstractNumId w:val="16"/>
  </w:num>
  <w:num w:numId="18">
    <w:abstractNumId w:val="20"/>
  </w:num>
  <w:num w:numId="19">
    <w:abstractNumId w:val="14"/>
  </w:num>
  <w:num w:numId="20">
    <w:abstractNumId w:val="10"/>
  </w:num>
  <w:num w:numId="21">
    <w:abstractNumId w:val="17"/>
  </w:num>
  <w:num w:numId="22">
    <w:abstractNumId w:val="15"/>
  </w:num>
  <w:num w:numId="23">
    <w:abstractNumId w:val="12"/>
  </w:num>
  <w:num w:numId="24">
    <w:abstractNumId w:val="11"/>
  </w:num>
  <w:num w:numId="25">
    <w:abstractNumId w:val="22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92"/>
    <w:rsid w:val="00003873"/>
    <w:rsid w:val="000052DA"/>
    <w:rsid w:val="00062E49"/>
    <w:rsid w:val="0007753D"/>
    <w:rsid w:val="000809E0"/>
    <w:rsid w:val="00094ACC"/>
    <w:rsid w:val="000B479E"/>
    <w:rsid w:val="000C3F3E"/>
    <w:rsid w:val="000E0682"/>
    <w:rsid w:val="000E145B"/>
    <w:rsid w:val="000F612E"/>
    <w:rsid w:val="00110B75"/>
    <w:rsid w:val="001265C3"/>
    <w:rsid w:val="00144D66"/>
    <w:rsid w:val="00154667"/>
    <w:rsid w:val="00170AE5"/>
    <w:rsid w:val="00177281"/>
    <w:rsid w:val="00177D37"/>
    <w:rsid w:val="001B59F7"/>
    <w:rsid w:val="001B6BCF"/>
    <w:rsid w:val="001F3AA0"/>
    <w:rsid w:val="001F6F0D"/>
    <w:rsid w:val="00221FEC"/>
    <w:rsid w:val="002435B3"/>
    <w:rsid w:val="00244032"/>
    <w:rsid w:val="0024715E"/>
    <w:rsid w:val="00247F76"/>
    <w:rsid w:val="0025719C"/>
    <w:rsid w:val="00266C84"/>
    <w:rsid w:val="002D3F52"/>
    <w:rsid w:val="002E35F4"/>
    <w:rsid w:val="003212EC"/>
    <w:rsid w:val="00330387"/>
    <w:rsid w:val="003538AE"/>
    <w:rsid w:val="00395C4B"/>
    <w:rsid w:val="00396D6D"/>
    <w:rsid w:val="00397F0F"/>
    <w:rsid w:val="003A402C"/>
    <w:rsid w:val="003A52FE"/>
    <w:rsid w:val="003C44EB"/>
    <w:rsid w:val="00400D6E"/>
    <w:rsid w:val="00421ECB"/>
    <w:rsid w:val="00436ACB"/>
    <w:rsid w:val="004412B6"/>
    <w:rsid w:val="00467BF3"/>
    <w:rsid w:val="00473F09"/>
    <w:rsid w:val="0051041D"/>
    <w:rsid w:val="00531DD6"/>
    <w:rsid w:val="00532187"/>
    <w:rsid w:val="005503BB"/>
    <w:rsid w:val="0056231C"/>
    <w:rsid w:val="00563BE9"/>
    <w:rsid w:val="00577629"/>
    <w:rsid w:val="00583374"/>
    <w:rsid w:val="00591EAD"/>
    <w:rsid w:val="005A2D61"/>
    <w:rsid w:val="005C72D3"/>
    <w:rsid w:val="005E2819"/>
    <w:rsid w:val="005E29CC"/>
    <w:rsid w:val="00627F9D"/>
    <w:rsid w:val="00640244"/>
    <w:rsid w:val="006528C3"/>
    <w:rsid w:val="00665F4D"/>
    <w:rsid w:val="00670EE0"/>
    <w:rsid w:val="0068202A"/>
    <w:rsid w:val="006A548D"/>
    <w:rsid w:val="006A7291"/>
    <w:rsid w:val="006C188B"/>
    <w:rsid w:val="006D2C39"/>
    <w:rsid w:val="006E7007"/>
    <w:rsid w:val="006F46D4"/>
    <w:rsid w:val="006F5649"/>
    <w:rsid w:val="00704B78"/>
    <w:rsid w:val="007148E5"/>
    <w:rsid w:val="00734533"/>
    <w:rsid w:val="00743D72"/>
    <w:rsid w:val="00787896"/>
    <w:rsid w:val="007A0A5B"/>
    <w:rsid w:val="007A7219"/>
    <w:rsid w:val="007B015A"/>
    <w:rsid w:val="007C150F"/>
    <w:rsid w:val="007C3D61"/>
    <w:rsid w:val="007C4A9C"/>
    <w:rsid w:val="007C6EC0"/>
    <w:rsid w:val="007D53BB"/>
    <w:rsid w:val="007E0F86"/>
    <w:rsid w:val="007F7DE7"/>
    <w:rsid w:val="00812564"/>
    <w:rsid w:val="00814BFA"/>
    <w:rsid w:val="00826E0E"/>
    <w:rsid w:val="00827C65"/>
    <w:rsid w:val="008352D1"/>
    <w:rsid w:val="0084303B"/>
    <w:rsid w:val="00882424"/>
    <w:rsid w:val="008A2F78"/>
    <w:rsid w:val="008B0F1D"/>
    <w:rsid w:val="008B73A0"/>
    <w:rsid w:val="008B7CD2"/>
    <w:rsid w:val="008C6CAA"/>
    <w:rsid w:val="008D6DC2"/>
    <w:rsid w:val="008E573D"/>
    <w:rsid w:val="008F0623"/>
    <w:rsid w:val="008F0E4E"/>
    <w:rsid w:val="008F1042"/>
    <w:rsid w:val="008F5517"/>
    <w:rsid w:val="008F5EC2"/>
    <w:rsid w:val="00900163"/>
    <w:rsid w:val="00917D04"/>
    <w:rsid w:val="009566B1"/>
    <w:rsid w:val="009675DA"/>
    <w:rsid w:val="00970864"/>
    <w:rsid w:val="00986B23"/>
    <w:rsid w:val="0099317B"/>
    <w:rsid w:val="009A56FA"/>
    <w:rsid w:val="00A26109"/>
    <w:rsid w:val="00A31761"/>
    <w:rsid w:val="00A45067"/>
    <w:rsid w:val="00A621EE"/>
    <w:rsid w:val="00A679B1"/>
    <w:rsid w:val="00A76D7C"/>
    <w:rsid w:val="00A82250"/>
    <w:rsid w:val="00A94E9F"/>
    <w:rsid w:val="00AA121A"/>
    <w:rsid w:val="00AA64C3"/>
    <w:rsid w:val="00AB0D96"/>
    <w:rsid w:val="00AB1884"/>
    <w:rsid w:val="00AF31CF"/>
    <w:rsid w:val="00B0522D"/>
    <w:rsid w:val="00B15D76"/>
    <w:rsid w:val="00B23C27"/>
    <w:rsid w:val="00B36A81"/>
    <w:rsid w:val="00B45406"/>
    <w:rsid w:val="00B52C48"/>
    <w:rsid w:val="00B706F1"/>
    <w:rsid w:val="00B835C2"/>
    <w:rsid w:val="00B91B82"/>
    <w:rsid w:val="00B93655"/>
    <w:rsid w:val="00BD2181"/>
    <w:rsid w:val="00BE6E20"/>
    <w:rsid w:val="00C27BF1"/>
    <w:rsid w:val="00C43480"/>
    <w:rsid w:val="00C519FC"/>
    <w:rsid w:val="00C66006"/>
    <w:rsid w:val="00C71FBA"/>
    <w:rsid w:val="00C7272C"/>
    <w:rsid w:val="00C76019"/>
    <w:rsid w:val="00C904F3"/>
    <w:rsid w:val="00C95464"/>
    <w:rsid w:val="00CA5A41"/>
    <w:rsid w:val="00CB13DE"/>
    <w:rsid w:val="00CB26F8"/>
    <w:rsid w:val="00CD4946"/>
    <w:rsid w:val="00CE13DE"/>
    <w:rsid w:val="00D22413"/>
    <w:rsid w:val="00D43901"/>
    <w:rsid w:val="00D453DE"/>
    <w:rsid w:val="00D45E86"/>
    <w:rsid w:val="00D54217"/>
    <w:rsid w:val="00D86980"/>
    <w:rsid w:val="00D878BB"/>
    <w:rsid w:val="00D945C8"/>
    <w:rsid w:val="00DB7848"/>
    <w:rsid w:val="00DC1336"/>
    <w:rsid w:val="00DC138A"/>
    <w:rsid w:val="00DC2F92"/>
    <w:rsid w:val="00DE344C"/>
    <w:rsid w:val="00DF5EAC"/>
    <w:rsid w:val="00DF7D33"/>
    <w:rsid w:val="00E05BA8"/>
    <w:rsid w:val="00E23C86"/>
    <w:rsid w:val="00E25A06"/>
    <w:rsid w:val="00E34DE4"/>
    <w:rsid w:val="00E44CAD"/>
    <w:rsid w:val="00E4649B"/>
    <w:rsid w:val="00E46F25"/>
    <w:rsid w:val="00E65507"/>
    <w:rsid w:val="00EC1960"/>
    <w:rsid w:val="00EC3786"/>
    <w:rsid w:val="00EC5665"/>
    <w:rsid w:val="00ED054C"/>
    <w:rsid w:val="00EE47FF"/>
    <w:rsid w:val="00F16B42"/>
    <w:rsid w:val="00F52BFE"/>
    <w:rsid w:val="00F53E33"/>
    <w:rsid w:val="00F809DD"/>
    <w:rsid w:val="00F91566"/>
    <w:rsid w:val="00FA0F9B"/>
    <w:rsid w:val="00FA192A"/>
    <w:rsid w:val="00FA5B81"/>
    <w:rsid w:val="00FB6F26"/>
    <w:rsid w:val="00FC0951"/>
    <w:rsid w:val="00FC586F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B87423C"/>
  <w15:chartTrackingRefBased/>
  <w15:docId w15:val="{9C4E2328-22D4-4BF1-8D6F-2EF3420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0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/>
    <w:lsdException w:name="List Bullet 3" w:uiPriority="11" w:qFormat="1"/>
    <w:lsdException w:name="List Bullet 4" w:semiHidden="1" w:uiPriority="13"/>
    <w:lsdException w:name="List Bullet 5" w:semiHidden="1" w:uiPriority="13"/>
    <w:lsdException w:name="List Number 2" w:uiPriority="13" w:qFormat="1"/>
    <w:lsdException w:name="List Number 3" w:uiPriority="13" w:qFormat="1"/>
    <w:lsdException w:name="List Number 4" w:semiHidden="1" w:uiPriority="11"/>
    <w:lsdException w:name="List Number 5" w:semiHidden="1" w:uiPriority="11"/>
    <w:lsdException w:name="Title" w:uiPriority="10"/>
    <w:lsdException w:name="Closing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/>
    <w:lsdException w:name="Salutation" w:semiHidden="1" w:uiPriority="36" w:qFormat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79B1"/>
    <w:pPr>
      <w:spacing w:after="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DC1336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dpis2">
    <w:name w:val="heading 2"/>
    <w:aliases w:val="Nadpis"/>
    <w:basedOn w:val="Normln"/>
    <w:next w:val="Normln"/>
    <w:link w:val="Nadpis2Char"/>
    <w:uiPriority w:val="9"/>
    <w:qFormat/>
    <w:rsid w:val="00DC1336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EC3786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semiHidden/>
    <w:qFormat/>
    <w:rsid w:val="000052DA"/>
    <w:pPr>
      <w:spacing w:after="0" w:line="240" w:lineRule="auto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DC1336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DC133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rsid w:val="001F3AA0"/>
    <w:pPr>
      <w:spacing w:before="240" w:after="240"/>
      <w:contextualSpacing/>
      <w:jc w:val="center"/>
    </w:pPr>
    <w:rPr>
      <w:rFonts w:asciiTheme="majorHAnsi" w:eastAsiaTheme="majorEastAsia" w:hAnsiTheme="majorHAnsi" w:cstheme="majorBidi"/>
      <w:b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1F3AA0"/>
    <w:rPr>
      <w:rFonts w:asciiTheme="majorHAnsi" w:eastAsiaTheme="majorEastAsia" w:hAnsiTheme="majorHAnsi" w:cstheme="majorBidi"/>
      <w:b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rsid w:val="001F3AA0"/>
    <w:pPr>
      <w:numPr>
        <w:ilvl w:val="1"/>
      </w:numPr>
      <w:spacing w:before="240" w:after="240"/>
      <w:contextualSpacing/>
      <w:jc w:val="center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20"/>
    <w:rsid w:val="001F3AA0"/>
    <w:rPr>
      <w:rFonts w:eastAsiaTheme="minorEastAsia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79B1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nhideWhenUsed/>
    <w:rsid w:val="000052DA"/>
    <w:pPr>
      <w:jc w:val="center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34"/>
    <w:rsid w:val="000052DA"/>
    <w:rPr>
      <w:sz w:val="20"/>
    </w:rPr>
  </w:style>
  <w:style w:type="paragraph" w:styleId="Zpat">
    <w:name w:val="footer"/>
    <w:basedOn w:val="Normln"/>
    <w:link w:val="ZpatChar"/>
    <w:uiPriority w:val="34"/>
    <w:unhideWhenUsed/>
    <w:rsid w:val="00E65507"/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E65507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B91B82"/>
    <w:pPr>
      <w:spacing w:before="360" w:after="360"/>
      <w:jc w:val="left"/>
    </w:pPr>
  </w:style>
  <w:style w:type="character" w:customStyle="1" w:styleId="DatumChar">
    <w:name w:val="Datum Char"/>
    <w:basedOn w:val="Standardnpsmoodstavce"/>
    <w:link w:val="Datum"/>
    <w:uiPriority w:val="35"/>
    <w:rsid w:val="00B91B82"/>
    <w:rPr>
      <w:sz w:val="24"/>
    </w:rPr>
  </w:style>
  <w:style w:type="paragraph" w:styleId="Seznamsodrkami">
    <w:name w:val="List Bullet"/>
    <w:basedOn w:val="Normln"/>
    <w:uiPriority w:val="12"/>
    <w:qFormat/>
    <w:rsid w:val="00A679B1"/>
    <w:pPr>
      <w:numPr>
        <w:numId w:val="11"/>
      </w:numPr>
      <w:spacing w:before="120" w:after="120"/>
      <w:contextualSpacing/>
    </w:pPr>
    <w:rPr>
      <w:noProof/>
    </w:rPr>
  </w:style>
  <w:style w:type="paragraph" w:styleId="Seznamsodrkami2">
    <w:name w:val="List Bullet 2"/>
    <w:basedOn w:val="Normln"/>
    <w:uiPriority w:val="13"/>
    <w:rsid w:val="00A679B1"/>
    <w:pPr>
      <w:numPr>
        <w:numId w:val="2"/>
      </w:numPr>
      <w:spacing w:before="120" w:after="120"/>
      <w:ind w:left="850" w:hanging="425"/>
      <w:contextualSpacing/>
    </w:pPr>
    <w:rPr>
      <w:noProof/>
    </w:rPr>
  </w:style>
  <w:style w:type="paragraph" w:styleId="Seznamsodrkami3">
    <w:name w:val="List Bullet 3"/>
    <w:basedOn w:val="Normln"/>
    <w:uiPriority w:val="13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0"/>
    <w:qFormat/>
    <w:rsid w:val="00C66006"/>
    <w:pPr>
      <w:numPr>
        <w:numId w:val="6"/>
      </w:numPr>
      <w:spacing w:before="120" w:after="120"/>
      <w:ind w:left="624" w:hanging="624"/>
    </w:pPr>
  </w:style>
  <w:style w:type="paragraph" w:styleId="slovanseznam2">
    <w:name w:val="List Number 2"/>
    <w:basedOn w:val="Normln"/>
    <w:uiPriority w:val="11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1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A679B1"/>
    <w:pPr>
      <w:spacing w:before="120" w:after="120"/>
      <w:ind w:left="425"/>
    </w:pPr>
  </w:style>
  <w:style w:type="paragraph" w:styleId="Pokraovnseznamu2">
    <w:name w:val="List Continue 2"/>
    <w:basedOn w:val="Normln"/>
    <w:uiPriority w:val="15"/>
    <w:qFormat/>
    <w:rsid w:val="00A679B1"/>
    <w:pPr>
      <w:spacing w:before="120" w:after="120"/>
      <w:ind w:left="851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rsid w:val="00DE344C"/>
    <w:rPr>
      <w:b/>
      <w:i w:val="0"/>
      <w:iCs/>
      <w:color w:val="C0100F" w:themeColor="accent1"/>
    </w:rPr>
  </w:style>
  <w:style w:type="paragraph" w:styleId="Podpis">
    <w:name w:val="Signature"/>
    <w:basedOn w:val="Normln"/>
    <w:link w:val="PodpisChar"/>
    <w:uiPriority w:val="37"/>
    <w:rsid w:val="005C72D3"/>
    <w:pPr>
      <w:spacing w:before="48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5C72D3"/>
    <w:rPr>
      <w:sz w:val="24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330387"/>
    <w:pPr>
      <w:spacing w:before="240" w:after="96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8F5517"/>
    <w:rPr>
      <w:sz w:val="24"/>
    </w:rPr>
  </w:style>
  <w:style w:type="table" w:styleId="Mkatabulky">
    <w:name w:val="Table Grid"/>
    <w:basedOn w:val="Normlntabulka"/>
    <w:uiPriority w:val="39"/>
    <w:rsid w:val="008C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65507"/>
    <w:rPr>
      <w:color w:val="2D4A94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65507"/>
    <w:rPr>
      <w:color w:val="605E5C"/>
      <w:shd w:val="clear" w:color="auto" w:fill="E1DFDD"/>
    </w:rPr>
  </w:style>
  <w:style w:type="paragraph" w:customStyle="1" w:styleId="dajeomstuadatu">
    <w:name w:val="Údaje o místu a datu"/>
    <w:basedOn w:val="Normln"/>
    <w:uiPriority w:val="1"/>
    <w:rsid w:val="001F3AA0"/>
    <w:pPr>
      <w:jc w:val="center"/>
    </w:pPr>
  </w:style>
  <w:style w:type="character" w:styleId="Zstupntext">
    <w:name w:val="Placeholder Text"/>
    <w:basedOn w:val="Standardnpsmoodstavce"/>
    <w:uiPriority w:val="99"/>
    <w:semiHidden/>
    <w:rsid w:val="001F3AA0"/>
    <w:rPr>
      <w:color w:val="666666"/>
    </w:rPr>
  </w:style>
  <w:style w:type="paragraph" w:styleId="Textpoznpodarou">
    <w:name w:val="footnote text"/>
    <w:basedOn w:val="Normln"/>
    <w:link w:val="TextpoznpodarouChar"/>
    <w:uiPriority w:val="99"/>
    <w:rsid w:val="00F809DD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809D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09D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3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336"/>
    <w:rPr>
      <w:rFonts w:ascii="Segoe UI" w:hAnsi="Segoe UI" w:cs="Segoe UI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25719C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  <w14:ligatures w14:val="standardContextual"/>
    </w:rPr>
  </w:style>
  <w:style w:type="paragraph" w:styleId="Odstavecseseznamem">
    <w:name w:val="List Paragraph"/>
    <w:basedOn w:val="Normln"/>
    <w:uiPriority w:val="34"/>
    <w:unhideWhenUsed/>
    <w:qFormat/>
    <w:rsid w:val="00E44CA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semiHidden/>
    <w:rsid w:val="00E25A06"/>
    <w:pPr>
      <w:tabs>
        <w:tab w:val="left" w:pos="-720"/>
      </w:tabs>
      <w:suppressAutoHyphens/>
      <w:ind w:left="709"/>
      <w:jc w:val="left"/>
    </w:pPr>
    <w:rPr>
      <w:rFonts w:ascii="Times New Roman" w:eastAsia="Times New Roman" w:hAnsi="Times New Roman" w:cs="Times New Roman"/>
      <w:spacing w:val="-3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25A06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customStyle="1" w:styleId="Tlotextu">
    <w:name w:val="Tělo textu"/>
    <w:basedOn w:val="Normln"/>
    <w:rsid w:val="007F7DE7"/>
    <w:pPr>
      <w:tabs>
        <w:tab w:val="left" w:pos="0"/>
      </w:tabs>
      <w:suppressAutoHyphens/>
    </w:pPr>
    <w:rPr>
      <w:rFonts w:ascii="Times New Roman" w:eastAsia="Times New Roman" w:hAnsi="Times New Roman" w:cs="Times New Roman"/>
      <w:spacing w:val="-3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sejpalovap\Desktop\&#352;ABLONY\V&#253;bor\Usnesen&#237;_univerz&#225;ln&#237;%20v&#253;b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3B32CFDEB94CFD90A4FAB203407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E9CBC-61D6-43E4-8539-9744F4B43171}"/>
      </w:docPartPr>
      <w:docPartBody>
        <w:p w:rsidR="00C33085" w:rsidRDefault="002A4C9B">
          <w:pPr>
            <w:pStyle w:val="C43B32CFDEB94CFD90A4FAB20340703F"/>
          </w:pPr>
          <w:r w:rsidRPr="006951F0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9B"/>
    <w:rsid w:val="000C2F08"/>
    <w:rsid w:val="001F4240"/>
    <w:rsid w:val="002A4C9B"/>
    <w:rsid w:val="00BC7E58"/>
    <w:rsid w:val="00C33085"/>
    <w:rsid w:val="00D031F7"/>
    <w:rsid w:val="00F11E99"/>
    <w:rsid w:val="00FB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C43B32CFDEB94CFD90A4FAB20340703F">
    <w:name w:val="C43B32CFDEB94CFD90A4FAB203407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Poslanecká sněmovna Parlamentu ČR">
      <a:dk1>
        <a:sysClr val="windowText" lastClr="000000"/>
      </a:dk1>
      <a:lt1>
        <a:sysClr val="window" lastClr="FFFFFF"/>
      </a:lt1>
      <a:dk2>
        <a:srgbClr val="808080"/>
      </a:dk2>
      <a:lt2>
        <a:srgbClr val="DDDDDD"/>
      </a:lt2>
      <a:accent1>
        <a:srgbClr val="C0100F"/>
      </a:accent1>
      <a:accent2>
        <a:srgbClr val="2D4A94"/>
      </a:accent2>
      <a:accent3>
        <a:srgbClr val="F07F09"/>
      </a:accent3>
      <a:accent4>
        <a:srgbClr val="4E8542"/>
      </a:accent4>
      <a:accent5>
        <a:srgbClr val="604878"/>
      </a:accent5>
      <a:accent6>
        <a:srgbClr val="C19859"/>
      </a:accent6>
      <a:hlink>
        <a:srgbClr val="2D4A94"/>
      </a:hlink>
      <a:folHlink>
        <a:srgbClr val="2D4A94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6C53-8B8F-4358-BBAD-80E557BC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Usnesení_univerzální výbor.dotx</Template>
  <TotalTime>52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Pavlína Posejpalová</dc:creator>
  <cp:keywords/>
  <dc:description/>
  <cp:lastModifiedBy>Marta Polášková</cp:lastModifiedBy>
  <cp:revision>63</cp:revision>
  <cp:lastPrinted>2025-06-19T08:11:00Z</cp:lastPrinted>
  <dcterms:created xsi:type="dcterms:W3CDTF">2026-01-08T15:47:00Z</dcterms:created>
  <dcterms:modified xsi:type="dcterms:W3CDTF">2026-03-10T13:23:00Z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K">
    <vt:lpwstr>2025</vt:lpwstr>
  </property>
  <property fmtid="{D5CDD505-2E9C-101B-9397-08002B2CF9AE}" pid="3" name="VOLEBNI_OBDOBI">
    <vt:lpwstr>9</vt:lpwstr>
  </property>
  <property fmtid="{D5CDD505-2E9C-101B-9397-08002B2CF9AE}" pid="4" name="CISLO_USNESENI">
    <vt:lpwstr>154</vt:lpwstr>
  </property>
  <property fmtid="{D5CDD505-2E9C-101B-9397-08002B2CF9AE}" pid="5" name="PER ROLLAM">
    <vt:lpwstr>PER ROLLAM</vt:lpwstr>
  </property>
  <property fmtid="{D5CDD505-2E9C-101B-9397-08002B2CF9AE}" pid="6" name="ORGAN">
    <vt:lpwstr>název orgánu (vyskloňovaný)</vt:lpwstr>
  </property>
  <property fmtid="{D5CDD505-2E9C-101B-9397-08002B2CF9AE}" pid="7" name="CISLO_SCHUZE">
    <vt:lpwstr>19</vt:lpwstr>
  </property>
  <property fmtid="{D5CDD505-2E9C-101B-9397-08002B2CF9AE}" pid="8" name="DATUM_SCHUZE">
    <vt:lpwstr>12. června 2025</vt:lpwstr>
  </property>
  <property fmtid="{D5CDD505-2E9C-101B-9397-08002B2CF9AE}" pid="9" name="TEXT_USNESENI">
    <vt:lpwstr>text předmětu usnesení usnesení usnesení usnesení usnesení usnesení usnesení usnesení usnesení usnesení usnesení usnesení usnesení usnesení usnesení usnesení (sněmovní tisk 123)</vt:lpwstr>
  </property>
</Properties>
</file>