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29" w:rsidRDefault="004B671D">
      <w:pPr>
        <w:pStyle w:val="Nzev"/>
      </w:pPr>
      <w:r>
        <w:t xml:space="preserve">Parlament České republiky </w:t>
      </w:r>
    </w:p>
    <w:p w:rsidR="00120929" w:rsidRDefault="004B671D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20929" w:rsidRDefault="00183698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D748AC">
        <w:rPr>
          <w:b/>
          <w:i/>
          <w:sz w:val="36"/>
        </w:rPr>
        <w:t>4</w:t>
      </w:r>
    </w:p>
    <w:p w:rsidR="00120929" w:rsidRDefault="00035E0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4B671D">
        <w:rPr>
          <w:b/>
          <w:i/>
          <w:sz w:val="24"/>
        </w:rPr>
        <w:t>. volební období</w:t>
      </w:r>
    </w:p>
    <w:p w:rsidR="00120929" w:rsidRDefault="00120929">
      <w:pPr>
        <w:jc w:val="center"/>
        <w:rPr>
          <w:b/>
          <w:i/>
          <w:sz w:val="24"/>
        </w:rPr>
      </w:pPr>
    </w:p>
    <w:p w:rsidR="00120929" w:rsidRDefault="00D748A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118</w:t>
      </w:r>
    </w:p>
    <w:p w:rsidR="00120929" w:rsidRDefault="00120929">
      <w:pPr>
        <w:jc w:val="center"/>
        <w:rPr>
          <w:b/>
          <w:i/>
          <w:sz w:val="24"/>
        </w:rPr>
      </w:pPr>
    </w:p>
    <w:p w:rsidR="00120929" w:rsidRDefault="004B671D">
      <w:pPr>
        <w:pStyle w:val="Nadpis3"/>
        <w:rPr>
          <w:sz w:val="32"/>
        </w:rPr>
      </w:pPr>
      <w:r>
        <w:rPr>
          <w:sz w:val="32"/>
        </w:rPr>
        <w:t>USNESENÍ</w:t>
      </w:r>
      <w:r w:rsidR="00D748AC">
        <w:rPr>
          <w:sz w:val="32"/>
        </w:rPr>
        <w:t xml:space="preserve"> PER ROLLAM</w:t>
      </w:r>
      <w:r w:rsidR="00A74648">
        <w:rPr>
          <w:sz w:val="32"/>
        </w:rPr>
        <w:t xml:space="preserve"> </w:t>
      </w:r>
    </w:p>
    <w:p w:rsidR="00120929" w:rsidRDefault="004B671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</w:t>
      </w:r>
    </w:p>
    <w:p w:rsidR="00120929" w:rsidRDefault="008D0D4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ze </w:t>
      </w:r>
      <w:r w:rsidR="006E7B22">
        <w:rPr>
          <w:b/>
          <w:i/>
          <w:sz w:val="24"/>
        </w:rPr>
        <w:t xml:space="preserve">dne </w:t>
      </w:r>
      <w:r w:rsidR="00F11021">
        <w:rPr>
          <w:b/>
          <w:i/>
          <w:sz w:val="24"/>
        </w:rPr>
        <w:t xml:space="preserve">20. </w:t>
      </w:r>
      <w:r w:rsidR="00183698">
        <w:rPr>
          <w:b/>
          <w:i/>
          <w:sz w:val="24"/>
        </w:rPr>
        <w:t>března 202</w:t>
      </w:r>
      <w:r w:rsidR="00D748AC">
        <w:rPr>
          <w:b/>
          <w:i/>
          <w:sz w:val="24"/>
        </w:rPr>
        <w:t>4</w:t>
      </w:r>
    </w:p>
    <w:p w:rsidR="00120929" w:rsidRDefault="00120929">
      <w:pPr>
        <w:pStyle w:val="Nadpis2"/>
      </w:pPr>
    </w:p>
    <w:p w:rsidR="00120929" w:rsidRDefault="00120929"/>
    <w:p w:rsidR="007B226B" w:rsidRPr="00C8327A" w:rsidRDefault="007B226B" w:rsidP="007B226B">
      <w:pPr>
        <w:spacing w:before="100" w:beforeAutospacing="1"/>
        <w:jc w:val="center"/>
        <w:rPr>
          <w:color w:val="000000"/>
          <w:spacing w:val="-4"/>
          <w:sz w:val="24"/>
          <w:szCs w:val="24"/>
        </w:rPr>
      </w:pPr>
      <w:r w:rsidRPr="00C8327A">
        <w:rPr>
          <w:color w:val="000000"/>
          <w:spacing w:val="-4"/>
          <w:sz w:val="24"/>
          <w:szCs w:val="24"/>
        </w:rPr>
        <w:t xml:space="preserve">K návrhu na odvolání </w:t>
      </w:r>
      <w:r w:rsidR="00855C45">
        <w:rPr>
          <w:color w:val="000000"/>
          <w:spacing w:val="-4"/>
          <w:sz w:val="24"/>
          <w:szCs w:val="24"/>
        </w:rPr>
        <w:t>člen</w:t>
      </w:r>
      <w:r w:rsidR="00D748AC">
        <w:rPr>
          <w:color w:val="000000"/>
          <w:spacing w:val="-4"/>
          <w:sz w:val="24"/>
          <w:szCs w:val="24"/>
        </w:rPr>
        <w:t>a</w:t>
      </w:r>
      <w:r w:rsidRPr="00C8327A">
        <w:rPr>
          <w:color w:val="000000"/>
          <w:spacing w:val="-4"/>
          <w:sz w:val="24"/>
          <w:szCs w:val="24"/>
        </w:rPr>
        <w:t xml:space="preserve"> </w:t>
      </w:r>
      <w:r w:rsidR="00D748AC">
        <w:rPr>
          <w:color w:val="000000"/>
          <w:spacing w:val="-4"/>
          <w:sz w:val="24"/>
          <w:szCs w:val="24"/>
        </w:rPr>
        <w:t>d</w:t>
      </w:r>
      <w:r w:rsidRPr="00C8327A">
        <w:rPr>
          <w:color w:val="000000"/>
          <w:spacing w:val="-4"/>
          <w:sz w:val="24"/>
          <w:szCs w:val="24"/>
        </w:rPr>
        <w:t>ozorčí rady Státníh</w:t>
      </w:r>
      <w:r w:rsidR="005C72C0">
        <w:rPr>
          <w:color w:val="000000"/>
          <w:spacing w:val="-4"/>
          <w:sz w:val="24"/>
          <w:szCs w:val="24"/>
        </w:rPr>
        <w:t>o fondu dopravní infrastruktury</w:t>
      </w:r>
    </w:p>
    <w:p w:rsidR="00120929" w:rsidRDefault="00120929">
      <w:pPr>
        <w:pBdr>
          <w:bottom w:val="single" w:sz="6" w:space="1" w:color="auto"/>
        </w:pBdr>
      </w:pPr>
    </w:p>
    <w:p w:rsidR="00120929" w:rsidRDefault="00120929" w:rsidP="00140C18"/>
    <w:p w:rsidR="00120929" w:rsidRDefault="004B671D" w:rsidP="00140C18">
      <w:pPr>
        <w:pStyle w:val="Nadpis2"/>
      </w:pPr>
      <w:r>
        <w:t>Volební komise Poslanecké sněmovny</w:t>
      </w:r>
      <w:r w:rsidR="00140C18">
        <w:t xml:space="preserve"> Parlamentu</w:t>
      </w:r>
    </w:p>
    <w:p w:rsidR="00120929" w:rsidRDefault="00120929" w:rsidP="00140C18"/>
    <w:p w:rsidR="002206D9" w:rsidRPr="004B671D" w:rsidRDefault="002206D9" w:rsidP="00815885">
      <w:pPr>
        <w:jc w:val="both"/>
      </w:pPr>
    </w:p>
    <w:p w:rsidR="004E3B28" w:rsidRPr="00C8327A" w:rsidRDefault="007B226B" w:rsidP="004E3B28">
      <w:pPr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C8327A">
        <w:rPr>
          <w:b/>
          <w:color w:val="000000"/>
          <w:sz w:val="24"/>
          <w:szCs w:val="24"/>
        </w:rPr>
        <w:t>p o v ě ř u j e</w:t>
      </w:r>
      <w:r w:rsidRPr="00C8327A">
        <w:rPr>
          <w:b/>
          <w:bCs/>
          <w:color w:val="000000"/>
          <w:sz w:val="24"/>
          <w:szCs w:val="24"/>
        </w:rPr>
        <w:t xml:space="preserve"> </w:t>
      </w:r>
      <w:r w:rsidR="00E50DF6">
        <w:rPr>
          <w:b/>
          <w:bCs/>
          <w:color w:val="000000"/>
          <w:sz w:val="24"/>
          <w:szCs w:val="24"/>
        </w:rPr>
        <w:tab/>
      </w:r>
      <w:r w:rsidR="00E50DF6">
        <w:rPr>
          <w:b/>
          <w:bCs/>
          <w:color w:val="000000"/>
          <w:sz w:val="24"/>
          <w:szCs w:val="24"/>
        </w:rPr>
        <w:tab/>
      </w:r>
      <w:r w:rsidRPr="00C8327A">
        <w:rPr>
          <w:color w:val="000000"/>
          <w:sz w:val="24"/>
          <w:szCs w:val="24"/>
        </w:rPr>
        <w:t xml:space="preserve">předsedu volební komise poslance Martina Kolovratníka, aby na </w:t>
      </w:r>
      <w:r w:rsidR="00D748AC" w:rsidRPr="00C8327A">
        <w:rPr>
          <w:color w:val="000000"/>
          <w:sz w:val="24"/>
          <w:szCs w:val="24"/>
        </w:rPr>
        <w:t xml:space="preserve">návrh </w:t>
      </w:r>
      <w:r w:rsidR="00D748AC">
        <w:rPr>
          <w:color w:val="000000"/>
          <w:sz w:val="24"/>
          <w:szCs w:val="24"/>
        </w:rPr>
        <w:t xml:space="preserve">poslaneckého klubu STAN a poslaneckého klubu České pirátské strany </w:t>
      </w:r>
      <w:r w:rsidR="003F54C7">
        <w:rPr>
          <w:color w:val="000000"/>
          <w:sz w:val="24"/>
          <w:szCs w:val="24"/>
        </w:rPr>
        <w:t>a v souladu s § 9</w:t>
      </w:r>
      <w:r w:rsidRPr="00C8327A">
        <w:rPr>
          <w:color w:val="000000"/>
          <w:sz w:val="24"/>
          <w:szCs w:val="24"/>
        </w:rPr>
        <w:t xml:space="preserve"> zákona </w:t>
      </w:r>
      <w:r w:rsidR="00A23AFF">
        <w:rPr>
          <w:color w:val="000000"/>
          <w:sz w:val="24"/>
          <w:szCs w:val="24"/>
        </w:rPr>
        <w:br/>
      </w:r>
      <w:r w:rsidRPr="00C8327A">
        <w:rPr>
          <w:color w:val="000000"/>
          <w:sz w:val="24"/>
          <w:szCs w:val="24"/>
        </w:rPr>
        <w:t xml:space="preserve">č. </w:t>
      </w:r>
      <w:r w:rsidR="003F54C7">
        <w:rPr>
          <w:color w:val="000000"/>
          <w:sz w:val="24"/>
          <w:szCs w:val="24"/>
        </w:rPr>
        <w:t>104/2000</w:t>
      </w:r>
      <w:r w:rsidRPr="00C8327A">
        <w:rPr>
          <w:color w:val="000000"/>
          <w:sz w:val="24"/>
          <w:szCs w:val="24"/>
        </w:rPr>
        <w:t xml:space="preserve"> Sb., o Státním </w:t>
      </w:r>
      <w:r w:rsidR="003F54C7">
        <w:rPr>
          <w:color w:val="000000"/>
          <w:sz w:val="24"/>
          <w:szCs w:val="24"/>
        </w:rPr>
        <w:t>fondu dopravní infrastruktury</w:t>
      </w:r>
      <w:r w:rsidRPr="00C8327A">
        <w:rPr>
          <w:color w:val="000000"/>
          <w:sz w:val="24"/>
          <w:szCs w:val="24"/>
        </w:rPr>
        <w:t xml:space="preserve">, seznámil Poslaneckou sněmovnu Parlamentu </w:t>
      </w:r>
    </w:p>
    <w:p w:rsidR="00855C45" w:rsidRDefault="007B226B" w:rsidP="00855C45">
      <w:pPr>
        <w:numPr>
          <w:ilvl w:val="0"/>
          <w:numId w:val="12"/>
        </w:numPr>
        <w:spacing w:before="100" w:beforeAutospacing="1"/>
        <w:jc w:val="both"/>
        <w:rPr>
          <w:color w:val="000000"/>
          <w:spacing w:val="-4"/>
          <w:sz w:val="24"/>
          <w:szCs w:val="24"/>
        </w:rPr>
      </w:pPr>
      <w:r w:rsidRPr="00C8327A">
        <w:rPr>
          <w:color w:val="000000"/>
          <w:spacing w:val="-4"/>
          <w:sz w:val="24"/>
          <w:szCs w:val="24"/>
        </w:rPr>
        <w:t xml:space="preserve">s návrhem na odvolání </w:t>
      </w:r>
      <w:r w:rsidR="00855C45">
        <w:rPr>
          <w:color w:val="000000"/>
          <w:spacing w:val="-4"/>
          <w:sz w:val="24"/>
          <w:szCs w:val="24"/>
        </w:rPr>
        <w:t>stávající</w:t>
      </w:r>
      <w:r w:rsidR="00D748AC">
        <w:rPr>
          <w:color w:val="000000"/>
          <w:spacing w:val="-4"/>
          <w:sz w:val="24"/>
          <w:szCs w:val="24"/>
        </w:rPr>
        <w:t>ho</w:t>
      </w:r>
      <w:r w:rsidR="00855C45">
        <w:rPr>
          <w:color w:val="000000"/>
          <w:spacing w:val="-4"/>
          <w:sz w:val="24"/>
          <w:szCs w:val="24"/>
        </w:rPr>
        <w:t xml:space="preserve"> člen</w:t>
      </w:r>
      <w:r w:rsidR="00D748AC">
        <w:rPr>
          <w:color w:val="000000"/>
          <w:spacing w:val="-4"/>
          <w:sz w:val="24"/>
          <w:szCs w:val="24"/>
        </w:rPr>
        <w:t>a</w:t>
      </w:r>
      <w:r w:rsidR="00855C45">
        <w:rPr>
          <w:color w:val="000000"/>
          <w:spacing w:val="-4"/>
          <w:sz w:val="24"/>
          <w:szCs w:val="24"/>
        </w:rPr>
        <w:t xml:space="preserve"> </w:t>
      </w:r>
      <w:r w:rsidR="00345AA3">
        <w:rPr>
          <w:color w:val="000000"/>
          <w:spacing w:val="-4"/>
          <w:sz w:val="24"/>
          <w:szCs w:val="24"/>
        </w:rPr>
        <w:t>d</w:t>
      </w:r>
      <w:r w:rsidRPr="00C8327A">
        <w:rPr>
          <w:color w:val="000000"/>
          <w:spacing w:val="-4"/>
          <w:sz w:val="24"/>
          <w:szCs w:val="24"/>
        </w:rPr>
        <w:t xml:space="preserve">ozorčí rady Státního </w:t>
      </w:r>
      <w:r w:rsidR="003F54C7">
        <w:rPr>
          <w:color w:val="000000"/>
          <w:spacing w:val="-4"/>
          <w:sz w:val="24"/>
          <w:szCs w:val="24"/>
        </w:rPr>
        <w:t>fondu dopravní infrastruktury</w:t>
      </w:r>
    </w:p>
    <w:p w:rsidR="00855C45" w:rsidRDefault="00855C45" w:rsidP="00855C45">
      <w:pPr>
        <w:spacing w:before="100" w:beforeAutospacing="1"/>
        <w:ind w:left="720"/>
        <w:jc w:val="both"/>
        <w:rPr>
          <w:color w:val="000000"/>
          <w:spacing w:val="-4"/>
          <w:sz w:val="24"/>
          <w:szCs w:val="24"/>
        </w:rPr>
      </w:pPr>
    </w:p>
    <w:p w:rsidR="003F54C7" w:rsidRPr="00507942" w:rsidRDefault="00D748AC" w:rsidP="003F54C7">
      <w:pPr>
        <w:spacing w:before="100" w:beforeAutospacing="1"/>
        <w:ind w:left="720"/>
        <w:jc w:val="both"/>
        <w:rPr>
          <w:b/>
          <w:color w:val="000000"/>
          <w:spacing w:val="-4"/>
          <w:sz w:val="24"/>
          <w:szCs w:val="24"/>
        </w:rPr>
      </w:pPr>
      <w:r w:rsidRPr="00507942">
        <w:rPr>
          <w:b/>
          <w:color w:val="000000"/>
          <w:spacing w:val="-4"/>
          <w:sz w:val="24"/>
          <w:szCs w:val="24"/>
        </w:rPr>
        <w:t>Filipa</w:t>
      </w:r>
      <w:r w:rsidRPr="00507942">
        <w:rPr>
          <w:b/>
          <w:color w:val="000000"/>
          <w:spacing w:val="-4"/>
          <w:sz w:val="24"/>
          <w:szCs w:val="24"/>
        </w:rPr>
        <w:tab/>
      </w:r>
      <w:r w:rsidRPr="00507942">
        <w:rPr>
          <w:b/>
          <w:color w:val="000000"/>
          <w:spacing w:val="-4"/>
          <w:sz w:val="24"/>
          <w:szCs w:val="24"/>
        </w:rPr>
        <w:tab/>
        <w:t>Ušáka</w:t>
      </w:r>
    </w:p>
    <w:p w:rsidR="003F54C7" w:rsidRPr="00C8327A" w:rsidRDefault="003F54C7" w:rsidP="007B226B">
      <w:pPr>
        <w:spacing w:before="100" w:beforeAutospacing="1"/>
        <w:jc w:val="both"/>
        <w:rPr>
          <w:color w:val="000000"/>
          <w:spacing w:val="-4"/>
          <w:sz w:val="24"/>
          <w:szCs w:val="24"/>
        </w:rPr>
      </w:pPr>
    </w:p>
    <w:p w:rsidR="007B226B" w:rsidRPr="00C8327A" w:rsidRDefault="007B226B" w:rsidP="007B226B">
      <w:pPr>
        <w:numPr>
          <w:ilvl w:val="0"/>
          <w:numId w:val="13"/>
        </w:numPr>
        <w:spacing w:before="100" w:beforeAutospacing="1"/>
        <w:jc w:val="both"/>
        <w:rPr>
          <w:color w:val="000000"/>
          <w:spacing w:val="-4"/>
          <w:sz w:val="24"/>
          <w:szCs w:val="24"/>
        </w:rPr>
      </w:pPr>
      <w:r w:rsidRPr="00C8327A">
        <w:rPr>
          <w:color w:val="000000"/>
          <w:spacing w:val="-4"/>
          <w:sz w:val="24"/>
          <w:szCs w:val="24"/>
        </w:rPr>
        <w:t xml:space="preserve">s tím, že volební komise navrhuje provést toto odvolání veřejně pomocí hlasovacího zařízení. </w:t>
      </w:r>
    </w:p>
    <w:p w:rsidR="00183698" w:rsidRDefault="00F00BBD" w:rsidP="004E3B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35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D748AC" w:rsidRPr="002E6D50" w:rsidRDefault="004E3B28" w:rsidP="004E3B28">
      <w:pPr>
        <w:spacing w:line="480" w:lineRule="auto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D748AC" w:rsidRPr="002E6D50">
        <w:rPr>
          <w:sz w:val="24"/>
          <w:szCs w:val="24"/>
        </w:rPr>
        <w:t>Martin Kolovratník</w:t>
      </w:r>
      <w:r w:rsidR="000A0FC6">
        <w:rPr>
          <w:sz w:val="24"/>
          <w:szCs w:val="24"/>
        </w:rPr>
        <w:t xml:space="preserve">, v. r. </w:t>
      </w:r>
    </w:p>
    <w:p w:rsidR="004E3B28" w:rsidRDefault="00D748AC" w:rsidP="004E3B28">
      <w:pPr>
        <w:spacing w:line="480" w:lineRule="auto"/>
        <w:ind w:left="720" w:right="-517" w:firstLine="720"/>
        <w:rPr>
          <w:sz w:val="24"/>
          <w:szCs w:val="24"/>
        </w:rPr>
      </w:pPr>
      <w:r w:rsidRPr="002E6D50">
        <w:rPr>
          <w:sz w:val="24"/>
          <w:szCs w:val="24"/>
        </w:rPr>
        <w:t>Ondřej Babka</w:t>
      </w:r>
      <w:r w:rsidR="0023512B">
        <w:rPr>
          <w:sz w:val="24"/>
          <w:szCs w:val="24"/>
        </w:rPr>
        <w:t xml:space="preserve">, v. r. </w:t>
      </w:r>
      <w:r w:rsidR="0023512B">
        <w:rPr>
          <w:sz w:val="24"/>
          <w:szCs w:val="24"/>
        </w:rPr>
        <w:tab/>
      </w:r>
      <w:r w:rsidR="0023512B">
        <w:rPr>
          <w:sz w:val="24"/>
          <w:szCs w:val="24"/>
        </w:rPr>
        <w:tab/>
      </w:r>
      <w:r w:rsidR="0023512B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Pr="002E6D50">
        <w:rPr>
          <w:sz w:val="24"/>
          <w:szCs w:val="24"/>
        </w:rPr>
        <w:t xml:space="preserve">Stanislav </w:t>
      </w:r>
      <w:proofErr w:type="spellStart"/>
      <w:r w:rsidRPr="002E6D50">
        <w:rPr>
          <w:sz w:val="24"/>
          <w:szCs w:val="24"/>
        </w:rPr>
        <w:t>Berkovec</w:t>
      </w:r>
      <w:proofErr w:type="spellEnd"/>
      <w:r w:rsidR="00FE0C05">
        <w:rPr>
          <w:sz w:val="24"/>
          <w:szCs w:val="24"/>
        </w:rPr>
        <w:t xml:space="preserve">, v. r. </w:t>
      </w:r>
      <w:r w:rsidR="00FE0C05">
        <w:rPr>
          <w:sz w:val="24"/>
          <w:szCs w:val="24"/>
        </w:rPr>
        <w:tab/>
      </w:r>
      <w:r w:rsidR="00FE0C05">
        <w:rPr>
          <w:sz w:val="24"/>
          <w:szCs w:val="24"/>
        </w:rPr>
        <w:tab/>
      </w:r>
    </w:p>
    <w:p w:rsidR="00D748AC" w:rsidRPr="002E6D50" w:rsidRDefault="00D748AC" w:rsidP="004E3B28">
      <w:pPr>
        <w:spacing w:line="480" w:lineRule="auto"/>
        <w:ind w:left="720" w:right="-517" w:firstLine="720"/>
        <w:rPr>
          <w:sz w:val="24"/>
          <w:szCs w:val="24"/>
        </w:rPr>
      </w:pPr>
      <w:r w:rsidRPr="002E6D50">
        <w:rPr>
          <w:sz w:val="24"/>
          <w:szCs w:val="24"/>
        </w:rPr>
        <w:t xml:space="preserve">Petr </w:t>
      </w:r>
      <w:proofErr w:type="spellStart"/>
      <w:r w:rsidRPr="002E6D50">
        <w:rPr>
          <w:sz w:val="24"/>
          <w:szCs w:val="24"/>
        </w:rPr>
        <w:t>Fifka</w:t>
      </w:r>
      <w:proofErr w:type="spellEnd"/>
      <w:r w:rsidR="000A0FC6">
        <w:rPr>
          <w:sz w:val="24"/>
          <w:szCs w:val="24"/>
        </w:rPr>
        <w:t xml:space="preserve">, v. r. </w:t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Pr="002E6D50">
        <w:rPr>
          <w:sz w:val="24"/>
          <w:szCs w:val="24"/>
        </w:rPr>
        <w:t>Karel Haas</w:t>
      </w:r>
      <w:r w:rsidR="000A0FC6">
        <w:rPr>
          <w:sz w:val="24"/>
          <w:szCs w:val="24"/>
        </w:rPr>
        <w:t>, v. r.</w:t>
      </w:r>
    </w:p>
    <w:p w:rsidR="00D748AC" w:rsidRPr="002E6D50" w:rsidRDefault="00D748AC" w:rsidP="004E3B28">
      <w:pPr>
        <w:spacing w:line="480" w:lineRule="auto"/>
        <w:ind w:left="720" w:firstLine="720"/>
        <w:rPr>
          <w:sz w:val="24"/>
          <w:szCs w:val="24"/>
        </w:rPr>
      </w:pPr>
      <w:r w:rsidRPr="002E6D50">
        <w:rPr>
          <w:sz w:val="24"/>
          <w:szCs w:val="24"/>
        </w:rPr>
        <w:t>Matěj Ondřej Havel</w:t>
      </w:r>
      <w:r w:rsidR="000A0FC6">
        <w:rPr>
          <w:sz w:val="24"/>
          <w:szCs w:val="24"/>
        </w:rPr>
        <w:t xml:space="preserve">, v. r. </w:t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Pr="002E6D50">
        <w:rPr>
          <w:sz w:val="24"/>
          <w:szCs w:val="24"/>
        </w:rPr>
        <w:t>Tomáš Helebrant</w:t>
      </w:r>
      <w:r w:rsidRPr="002E6D50">
        <w:rPr>
          <w:sz w:val="24"/>
          <w:szCs w:val="24"/>
        </w:rPr>
        <w:softHyphen/>
      </w:r>
      <w:r w:rsidR="000A0FC6">
        <w:rPr>
          <w:sz w:val="24"/>
          <w:szCs w:val="24"/>
        </w:rPr>
        <w:t xml:space="preserve">, v. r. </w:t>
      </w:r>
    </w:p>
    <w:p w:rsidR="00D748AC" w:rsidRPr="002E6D50" w:rsidRDefault="00D748AC" w:rsidP="004E3B28">
      <w:pPr>
        <w:spacing w:line="480" w:lineRule="auto"/>
        <w:ind w:left="360"/>
        <w:rPr>
          <w:sz w:val="24"/>
          <w:szCs w:val="24"/>
        </w:rPr>
      </w:pPr>
      <w:r w:rsidRPr="002E6D50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Pr="002E6D50">
        <w:rPr>
          <w:sz w:val="24"/>
          <w:szCs w:val="24"/>
        </w:rPr>
        <w:t>Klára Kocmanová</w:t>
      </w:r>
      <w:r w:rsidR="000A0FC6">
        <w:rPr>
          <w:sz w:val="24"/>
          <w:szCs w:val="24"/>
        </w:rPr>
        <w:t>, v. r.</w:t>
      </w:r>
      <w:r w:rsidR="004E3B28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Pr="002E6D50">
        <w:rPr>
          <w:sz w:val="24"/>
          <w:szCs w:val="24"/>
        </w:rPr>
        <w:t xml:space="preserve">Jana </w:t>
      </w:r>
      <w:proofErr w:type="spellStart"/>
      <w:r w:rsidRPr="002E6D50">
        <w:rPr>
          <w:sz w:val="24"/>
          <w:szCs w:val="24"/>
        </w:rPr>
        <w:t>Krutáková</w:t>
      </w:r>
      <w:proofErr w:type="spellEnd"/>
      <w:r w:rsidR="000A0FC6">
        <w:rPr>
          <w:sz w:val="24"/>
          <w:szCs w:val="24"/>
        </w:rPr>
        <w:t xml:space="preserve">, v. r. </w:t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0A0FC6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Pr="002E6D50">
        <w:rPr>
          <w:sz w:val="24"/>
          <w:szCs w:val="24"/>
        </w:rPr>
        <w:t xml:space="preserve">Vladimíra </w:t>
      </w:r>
      <w:proofErr w:type="spellStart"/>
      <w:r w:rsidRPr="002E6D50">
        <w:rPr>
          <w:sz w:val="24"/>
          <w:szCs w:val="24"/>
        </w:rPr>
        <w:t>Lesenská</w:t>
      </w:r>
      <w:proofErr w:type="spellEnd"/>
      <w:r w:rsidR="000A0FC6">
        <w:rPr>
          <w:sz w:val="24"/>
          <w:szCs w:val="24"/>
        </w:rPr>
        <w:t xml:space="preserve">, v. r. </w:t>
      </w:r>
      <w:r w:rsidR="004E3B28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="004E3B28">
        <w:rPr>
          <w:sz w:val="24"/>
          <w:szCs w:val="24"/>
        </w:rPr>
        <w:tab/>
      </w:r>
      <w:r w:rsidRPr="002E6D50">
        <w:rPr>
          <w:sz w:val="24"/>
          <w:szCs w:val="24"/>
        </w:rPr>
        <w:t>Petr Sadovský</w:t>
      </w:r>
      <w:r w:rsidR="000A0FC6">
        <w:rPr>
          <w:sz w:val="24"/>
          <w:szCs w:val="24"/>
        </w:rPr>
        <w:t xml:space="preserve">, v. r. </w:t>
      </w:r>
    </w:p>
    <w:p w:rsidR="00E50DF6" w:rsidRPr="004E3B28" w:rsidRDefault="00D748AC" w:rsidP="004E3B28">
      <w:pPr>
        <w:spacing w:line="480" w:lineRule="auto"/>
        <w:ind w:left="1080" w:firstLine="360"/>
        <w:rPr>
          <w:sz w:val="24"/>
          <w:szCs w:val="24"/>
        </w:rPr>
      </w:pPr>
      <w:r w:rsidRPr="002E6D50">
        <w:rPr>
          <w:sz w:val="24"/>
          <w:szCs w:val="24"/>
        </w:rPr>
        <w:t>David Šimek</w:t>
      </w:r>
      <w:r w:rsidR="000A0FC6">
        <w:rPr>
          <w:sz w:val="24"/>
          <w:szCs w:val="24"/>
        </w:rPr>
        <w:t xml:space="preserve">, v. r. </w:t>
      </w:r>
      <w:bookmarkStart w:id="0" w:name="_GoBack"/>
      <w:bookmarkEnd w:id="0"/>
    </w:p>
    <w:sectPr w:rsidR="00E50DF6" w:rsidRPr="004E3B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04F1"/>
    <w:multiLevelType w:val="hybridMultilevel"/>
    <w:tmpl w:val="921CD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12C3"/>
    <w:multiLevelType w:val="singleLevel"/>
    <w:tmpl w:val="36D2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1DF31F06"/>
    <w:multiLevelType w:val="hybridMultilevel"/>
    <w:tmpl w:val="A4225C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43D4"/>
    <w:multiLevelType w:val="hybridMultilevel"/>
    <w:tmpl w:val="AE627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1F3"/>
    <w:multiLevelType w:val="hybridMultilevel"/>
    <w:tmpl w:val="DDF813F8"/>
    <w:lvl w:ilvl="0" w:tplc="3946B8A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276A"/>
    <w:multiLevelType w:val="multilevel"/>
    <w:tmpl w:val="7BA4A5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679D4"/>
    <w:multiLevelType w:val="hybridMultilevel"/>
    <w:tmpl w:val="25BADC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B72"/>
    <w:multiLevelType w:val="hybridMultilevel"/>
    <w:tmpl w:val="50CC27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08D3"/>
    <w:multiLevelType w:val="hybridMultilevel"/>
    <w:tmpl w:val="8D3819E2"/>
    <w:lvl w:ilvl="0" w:tplc="04050013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95D10"/>
    <w:multiLevelType w:val="hybridMultilevel"/>
    <w:tmpl w:val="E84C6C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73E59"/>
    <w:multiLevelType w:val="hybridMultilevel"/>
    <w:tmpl w:val="5970B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E11E3"/>
    <w:multiLevelType w:val="singleLevel"/>
    <w:tmpl w:val="B220068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 w15:restartNumberingAfterBreak="0">
    <w:nsid w:val="7BAC3BFD"/>
    <w:multiLevelType w:val="multilevel"/>
    <w:tmpl w:val="274C0E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18"/>
    <w:rsid w:val="00035E05"/>
    <w:rsid w:val="000A0FC6"/>
    <w:rsid w:val="000F3E59"/>
    <w:rsid w:val="00120929"/>
    <w:rsid w:val="00140C18"/>
    <w:rsid w:val="0015123B"/>
    <w:rsid w:val="00177B0A"/>
    <w:rsid w:val="00183698"/>
    <w:rsid w:val="00214938"/>
    <w:rsid w:val="002206D9"/>
    <w:rsid w:val="0023136A"/>
    <w:rsid w:val="0023512B"/>
    <w:rsid w:val="0023571E"/>
    <w:rsid w:val="00241132"/>
    <w:rsid w:val="002B5AF0"/>
    <w:rsid w:val="002D4AD7"/>
    <w:rsid w:val="002D53A9"/>
    <w:rsid w:val="0033282F"/>
    <w:rsid w:val="00345AA3"/>
    <w:rsid w:val="003E5F9F"/>
    <w:rsid w:val="003F54C7"/>
    <w:rsid w:val="004970FA"/>
    <w:rsid w:val="004B671D"/>
    <w:rsid w:val="004C62DB"/>
    <w:rsid w:val="004E3B28"/>
    <w:rsid w:val="00507942"/>
    <w:rsid w:val="00522595"/>
    <w:rsid w:val="005C72C0"/>
    <w:rsid w:val="005D56A4"/>
    <w:rsid w:val="006B284C"/>
    <w:rsid w:val="006D7451"/>
    <w:rsid w:val="006E7B22"/>
    <w:rsid w:val="007176A7"/>
    <w:rsid w:val="00727820"/>
    <w:rsid w:val="007953E4"/>
    <w:rsid w:val="007B226B"/>
    <w:rsid w:val="00815885"/>
    <w:rsid w:val="00855C45"/>
    <w:rsid w:val="00863E95"/>
    <w:rsid w:val="0089449B"/>
    <w:rsid w:val="008D0D4D"/>
    <w:rsid w:val="0093551C"/>
    <w:rsid w:val="00950118"/>
    <w:rsid w:val="009E4131"/>
    <w:rsid w:val="00A05F3B"/>
    <w:rsid w:val="00A23AFF"/>
    <w:rsid w:val="00A37589"/>
    <w:rsid w:val="00A74648"/>
    <w:rsid w:val="00A82272"/>
    <w:rsid w:val="00B57508"/>
    <w:rsid w:val="00B66981"/>
    <w:rsid w:val="00B73F6D"/>
    <w:rsid w:val="00BB520A"/>
    <w:rsid w:val="00CF2007"/>
    <w:rsid w:val="00D748AC"/>
    <w:rsid w:val="00DA4CEA"/>
    <w:rsid w:val="00E25C75"/>
    <w:rsid w:val="00E368FC"/>
    <w:rsid w:val="00E50DF6"/>
    <w:rsid w:val="00E9735F"/>
    <w:rsid w:val="00F00BBD"/>
    <w:rsid w:val="00F11021"/>
    <w:rsid w:val="00FE0C05"/>
    <w:rsid w:val="00FE31FD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803E9"/>
  <w15:chartTrackingRefBased/>
  <w15:docId w15:val="{1DABDB14-FCC7-4663-9547-0A78A0CC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A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AD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89449B"/>
    <w:rPr>
      <w:sz w:val="24"/>
    </w:rPr>
  </w:style>
  <w:style w:type="paragraph" w:styleId="Odstavecseseznamem">
    <w:name w:val="List Paragraph"/>
    <w:basedOn w:val="Normln"/>
    <w:uiPriority w:val="34"/>
    <w:qFormat/>
    <w:rsid w:val="00B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 jitka</dc:creator>
  <cp:keywords/>
  <dc:description/>
  <cp:lastModifiedBy>Monika Jirkalová, DiS.</cp:lastModifiedBy>
  <cp:revision>6</cp:revision>
  <cp:lastPrinted>2022-03-25T13:58:00Z</cp:lastPrinted>
  <dcterms:created xsi:type="dcterms:W3CDTF">2024-03-13T09:22:00Z</dcterms:created>
  <dcterms:modified xsi:type="dcterms:W3CDTF">2024-03-20T10:00:00Z</dcterms:modified>
</cp:coreProperties>
</file>